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DF13A" w14:textId="245D1D8E" w:rsidR="57163C2A" w:rsidRDefault="00721165" w:rsidP="57163C2A">
      <w:pPr>
        <w:jc w:val="center"/>
      </w:pPr>
      <w:r>
        <w:rPr>
          <w:noProof/>
        </w:rPr>
      </w:r>
      <w:r w:rsidR="00721165">
        <w:rPr>
          <w:noProof/>
        </w:rPr>
        <w:pict w14:anchorId="07D56D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85pt;height:96pt">
            <v:imagedata r:id="rId5" o:title="guardian angels 2"/>
          </v:shape>
        </w:pict>
      </w:r>
    </w:p>
    <w:p w14:paraId="78E09250" w14:textId="77777777" w:rsidR="00731DF4" w:rsidRPr="00731DF4" w:rsidRDefault="00731DF4" w:rsidP="00731DF4">
      <w:pPr>
        <w:jc w:val="center"/>
        <w:rPr>
          <w:b/>
          <w:sz w:val="48"/>
          <w:szCs w:val="48"/>
        </w:rPr>
      </w:pPr>
      <w:r w:rsidRPr="00731DF4">
        <w:rPr>
          <w:b/>
          <w:sz w:val="48"/>
          <w:szCs w:val="48"/>
        </w:rPr>
        <w:t>Risk</w:t>
      </w:r>
    </w:p>
    <w:p w14:paraId="5A5A0996" w14:textId="77777777" w:rsidR="00731DF4" w:rsidRPr="00731DF4" w:rsidRDefault="00731DF4" w:rsidP="00731DF4">
      <w:pPr>
        <w:jc w:val="center"/>
        <w:rPr>
          <w:b/>
          <w:sz w:val="48"/>
          <w:szCs w:val="48"/>
        </w:rPr>
      </w:pPr>
      <w:r w:rsidRPr="00731DF4">
        <w:rPr>
          <w:b/>
          <w:sz w:val="48"/>
          <w:szCs w:val="48"/>
        </w:rPr>
        <w:t>Assessments</w:t>
      </w:r>
    </w:p>
    <w:p w14:paraId="4B2EA984" w14:textId="6FF918E8" w:rsidR="00E02448" w:rsidRDefault="009D5E71" w:rsidP="00731DF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Indoor play area, Wrap around club, holiday club and External companies.</w:t>
      </w:r>
    </w:p>
    <w:p w14:paraId="44C441BA" w14:textId="5968E706" w:rsidR="000A3E19" w:rsidRDefault="57163C2A" w:rsidP="57163C2A">
      <w:pPr>
        <w:rPr>
          <w:b/>
          <w:bCs/>
          <w:sz w:val="32"/>
          <w:szCs w:val="32"/>
        </w:rPr>
      </w:pPr>
      <w:r w:rsidRPr="57163C2A">
        <w:rPr>
          <w:b/>
          <w:bCs/>
          <w:sz w:val="32"/>
          <w:szCs w:val="32"/>
        </w:rPr>
        <w:t>At the Safe Play Centre we have carried out our own risk assessment to help individuals and organizations eval</w:t>
      </w:r>
      <w:r w:rsidR="000A3E19">
        <w:rPr>
          <w:b/>
          <w:bCs/>
          <w:sz w:val="32"/>
          <w:szCs w:val="32"/>
        </w:rPr>
        <w:t>uate our premises and help</w:t>
      </w:r>
      <w:r w:rsidRPr="57163C2A">
        <w:rPr>
          <w:b/>
          <w:bCs/>
          <w:sz w:val="32"/>
          <w:szCs w:val="32"/>
        </w:rPr>
        <w:t xml:space="preserve"> with their own risk assessment. If we cover all of your needs in our risk assessment then you can freely download a copy for your records.  We have also included a visual aid column which helps identify the areas we have assessed.</w:t>
      </w:r>
      <w:r w:rsidR="000A3E19">
        <w:rPr>
          <w:b/>
          <w:bCs/>
          <w:sz w:val="32"/>
          <w:szCs w:val="32"/>
        </w:rPr>
        <w:t xml:space="preserve"> 1 is low 3 is high risk.</w:t>
      </w:r>
      <w:r w:rsidR="00E71723">
        <w:rPr>
          <w:b/>
          <w:bCs/>
          <w:sz w:val="32"/>
          <w:szCs w:val="32"/>
        </w:rPr>
        <w:t xml:space="preserve"> Last updated </w:t>
      </w:r>
      <w:r w:rsidR="00855D44">
        <w:rPr>
          <w:b/>
          <w:bCs/>
          <w:sz w:val="32"/>
          <w:szCs w:val="32"/>
        </w:rPr>
        <w:t>30.11.2021</w:t>
      </w:r>
    </w:p>
    <w:tbl>
      <w:tblPr>
        <w:tblStyle w:val="TableGrid"/>
        <w:tblW w:w="14359" w:type="dxa"/>
        <w:tblLayout w:type="fixed"/>
        <w:tblLook w:val="04A0" w:firstRow="1" w:lastRow="0" w:firstColumn="1" w:lastColumn="0" w:noHBand="0" w:noVBand="1"/>
      </w:tblPr>
      <w:tblGrid>
        <w:gridCol w:w="2220"/>
        <w:gridCol w:w="3470"/>
        <w:gridCol w:w="3043"/>
        <w:gridCol w:w="380"/>
        <w:gridCol w:w="380"/>
        <w:gridCol w:w="380"/>
        <w:gridCol w:w="1590"/>
        <w:gridCol w:w="2896"/>
      </w:tblGrid>
      <w:tr w:rsidR="00C40475" w14:paraId="1328C87E" w14:textId="77777777" w:rsidTr="00C917A7">
        <w:tc>
          <w:tcPr>
            <w:tcW w:w="8733" w:type="dxa"/>
            <w:gridSpan w:val="3"/>
            <w:shd w:val="clear" w:color="auto" w:fill="767171"/>
          </w:tcPr>
          <w:p w14:paraId="5F7309FE" w14:textId="77777777" w:rsidR="005B6043" w:rsidRDefault="005B6043" w:rsidP="00731DF4">
            <w:pPr>
              <w:rPr>
                <w:b/>
                <w:sz w:val="32"/>
                <w:szCs w:val="32"/>
              </w:rPr>
            </w:pPr>
          </w:p>
        </w:tc>
        <w:tc>
          <w:tcPr>
            <w:tcW w:w="1140" w:type="dxa"/>
            <w:gridSpan w:val="3"/>
          </w:tcPr>
          <w:p w14:paraId="5B534E0E" w14:textId="77777777" w:rsidR="005B6043" w:rsidRDefault="005B6043" w:rsidP="005B60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Risk</w:t>
            </w:r>
          </w:p>
        </w:tc>
        <w:tc>
          <w:tcPr>
            <w:tcW w:w="4486" w:type="dxa"/>
            <w:gridSpan w:val="2"/>
            <w:shd w:val="clear" w:color="auto" w:fill="767171"/>
          </w:tcPr>
          <w:p w14:paraId="25E667CC" w14:textId="77777777" w:rsidR="005B6043" w:rsidRDefault="005B6043" w:rsidP="00731DF4">
            <w:pPr>
              <w:rPr>
                <w:b/>
                <w:sz w:val="32"/>
                <w:szCs w:val="32"/>
              </w:rPr>
            </w:pPr>
          </w:p>
        </w:tc>
      </w:tr>
      <w:tr w:rsidR="009C031E" w14:paraId="408DAFDB" w14:textId="77777777" w:rsidTr="00C917A7">
        <w:tc>
          <w:tcPr>
            <w:tcW w:w="2220" w:type="dxa"/>
          </w:tcPr>
          <w:p w14:paraId="1EA032E9" w14:textId="77777777" w:rsidR="00731DF4" w:rsidRDefault="00731DF4" w:rsidP="00731DF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Area</w:t>
            </w:r>
          </w:p>
        </w:tc>
        <w:tc>
          <w:tcPr>
            <w:tcW w:w="3470" w:type="dxa"/>
          </w:tcPr>
          <w:p w14:paraId="02CDE3C6" w14:textId="77777777" w:rsidR="00731DF4" w:rsidRDefault="00731DF4" w:rsidP="00731DF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Hazard Risk</w:t>
            </w:r>
          </w:p>
        </w:tc>
        <w:tc>
          <w:tcPr>
            <w:tcW w:w="3043" w:type="dxa"/>
          </w:tcPr>
          <w:p w14:paraId="2FA7CF37" w14:textId="77777777" w:rsidR="00731DF4" w:rsidRDefault="00731DF4" w:rsidP="00731DF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Evaluation</w:t>
            </w:r>
          </w:p>
        </w:tc>
        <w:tc>
          <w:tcPr>
            <w:tcW w:w="380" w:type="dxa"/>
          </w:tcPr>
          <w:p w14:paraId="53C531DF" w14:textId="77777777" w:rsidR="00731DF4" w:rsidRDefault="00731DF4" w:rsidP="00731DF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80" w:type="dxa"/>
          </w:tcPr>
          <w:p w14:paraId="4F170E07" w14:textId="77777777" w:rsidR="00731DF4" w:rsidRDefault="00731DF4" w:rsidP="00731DF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80" w:type="dxa"/>
          </w:tcPr>
          <w:p w14:paraId="42821077" w14:textId="77777777" w:rsidR="00731DF4" w:rsidRDefault="00731DF4" w:rsidP="00731DF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590" w:type="dxa"/>
          </w:tcPr>
          <w:p w14:paraId="12BE6A9E" w14:textId="77777777" w:rsidR="00731DF4" w:rsidRDefault="00731DF4" w:rsidP="00731DF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Control</w:t>
            </w:r>
          </w:p>
        </w:tc>
        <w:tc>
          <w:tcPr>
            <w:tcW w:w="2896" w:type="dxa"/>
          </w:tcPr>
          <w:p w14:paraId="2E0CEA85" w14:textId="77777777" w:rsidR="00731DF4" w:rsidRDefault="00731DF4" w:rsidP="00731DF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Visual Aid</w:t>
            </w:r>
          </w:p>
        </w:tc>
      </w:tr>
      <w:tr w:rsidR="57163C2A" w14:paraId="55A81774" w14:textId="77777777" w:rsidTr="00C917A7">
        <w:tc>
          <w:tcPr>
            <w:tcW w:w="2220" w:type="dxa"/>
          </w:tcPr>
          <w:p w14:paraId="6E387006" w14:textId="591336CB" w:rsidR="57163C2A" w:rsidRDefault="57163C2A" w:rsidP="57163C2A">
            <w:pPr>
              <w:rPr>
                <w:sz w:val="24"/>
                <w:szCs w:val="24"/>
              </w:rPr>
            </w:pPr>
            <w:r w:rsidRPr="57163C2A">
              <w:rPr>
                <w:sz w:val="24"/>
                <w:szCs w:val="24"/>
              </w:rPr>
              <w:t>People</w:t>
            </w:r>
          </w:p>
        </w:tc>
        <w:tc>
          <w:tcPr>
            <w:tcW w:w="3470" w:type="dxa"/>
          </w:tcPr>
          <w:p w14:paraId="4EF5AD4B" w14:textId="0C6799B3" w:rsidR="57163C2A" w:rsidRDefault="57163C2A" w:rsidP="57163C2A">
            <w:pPr>
              <w:rPr>
                <w:sz w:val="24"/>
                <w:szCs w:val="24"/>
              </w:rPr>
            </w:pPr>
            <w:r w:rsidRPr="57163C2A">
              <w:rPr>
                <w:sz w:val="24"/>
                <w:szCs w:val="24"/>
              </w:rPr>
              <w:t>Children are at risk of Abuse, Neglect, Sexual abuse and Mental abuse.</w:t>
            </w:r>
          </w:p>
          <w:p w14:paraId="4D4478DD" w14:textId="0DB46D86" w:rsidR="57163C2A" w:rsidRDefault="57163C2A" w:rsidP="57163C2A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3043" w:type="dxa"/>
          </w:tcPr>
          <w:p w14:paraId="1505BD98" w14:textId="0B3E922C" w:rsidR="57163C2A" w:rsidRDefault="57163C2A" w:rsidP="57163C2A">
            <w:pPr>
              <w:spacing w:line="259" w:lineRule="auto"/>
              <w:rPr>
                <w:sz w:val="24"/>
                <w:szCs w:val="24"/>
              </w:rPr>
            </w:pPr>
            <w:r w:rsidRPr="57163C2A">
              <w:rPr>
                <w:sz w:val="24"/>
                <w:szCs w:val="24"/>
              </w:rPr>
              <w:t>Safeguarding.</w:t>
            </w:r>
          </w:p>
          <w:p w14:paraId="2FCAFEC9" w14:textId="7D35B339" w:rsidR="57163C2A" w:rsidRDefault="57163C2A" w:rsidP="57163C2A">
            <w:pPr>
              <w:spacing w:line="259" w:lineRule="auto"/>
              <w:rPr>
                <w:sz w:val="24"/>
                <w:szCs w:val="24"/>
              </w:rPr>
            </w:pPr>
            <w:r w:rsidRPr="57163C2A">
              <w:rPr>
                <w:sz w:val="24"/>
                <w:szCs w:val="24"/>
              </w:rPr>
              <w:t>See policy</w:t>
            </w:r>
          </w:p>
          <w:p w14:paraId="5DFAB985" w14:textId="4C04C5D3" w:rsidR="57163C2A" w:rsidRDefault="57163C2A" w:rsidP="57163C2A">
            <w:pPr>
              <w:spacing w:line="259" w:lineRule="auto"/>
              <w:rPr>
                <w:sz w:val="24"/>
                <w:szCs w:val="24"/>
              </w:rPr>
            </w:pPr>
            <w:r w:rsidRPr="57163C2A">
              <w:rPr>
                <w:sz w:val="24"/>
                <w:szCs w:val="24"/>
              </w:rPr>
              <w:t>Safer Recruitment Policy</w:t>
            </w:r>
          </w:p>
        </w:tc>
        <w:tc>
          <w:tcPr>
            <w:tcW w:w="380" w:type="dxa"/>
          </w:tcPr>
          <w:p w14:paraId="33A12BFA" w14:textId="6797145B" w:rsidR="57163C2A" w:rsidRDefault="57163C2A" w:rsidP="57163C2A">
            <w:pPr>
              <w:rPr>
                <w:sz w:val="24"/>
                <w:szCs w:val="24"/>
              </w:rPr>
            </w:pPr>
            <w:r w:rsidRPr="57163C2A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</w:tcPr>
          <w:p w14:paraId="54CD56A1" w14:textId="7113BCBB" w:rsidR="57163C2A" w:rsidRDefault="57163C2A" w:rsidP="57163C2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</w:tcPr>
          <w:p w14:paraId="57F04EF1" w14:textId="7D247AA5" w:rsidR="57163C2A" w:rsidRDefault="57163C2A" w:rsidP="57163C2A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2F3650DF" w14:textId="75EBE0D1" w:rsidR="57163C2A" w:rsidRDefault="1C2F3F2A" w:rsidP="1C2F3F2A">
            <w:pPr>
              <w:rPr>
                <w:sz w:val="24"/>
                <w:szCs w:val="24"/>
              </w:rPr>
            </w:pPr>
            <w:r w:rsidRPr="1C2F3F2A">
              <w:rPr>
                <w:sz w:val="24"/>
                <w:szCs w:val="24"/>
              </w:rPr>
              <w:t xml:space="preserve">All adults working directly with the children are to have a DBS certificate, New employees should be signed up to the Updating service. </w:t>
            </w:r>
          </w:p>
          <w:p w14:paraId="21D69886" w14:textId="0A6273EE" w:rsidR="57163C2A" w:rsidRDefault="57163C2A" w:rsidP="57163C2A">
            <w:pPr>
              <w:rPr>
                <w:sz w:val="24"/>
                <w:szCs w:val="24"/>
              </w:rPr>
            </w:pPr>
            <w:r w:rsidRPr="57163C2A">
              <w:rPr>
                <w:sz w:val="24"/>
                <w:szCs w:val="24"/>
              </w:rPr>
              <w:t xml:space="preserve">Manager to work within Safer Recruitment guidelines. </w:t>
            </w:r>
          </w:p>
          <w:p w14:paraId="70049FF5" w14:textId="62543A03" w:rsidR="57163C2A" w:rsidRDefault="57163C2A" w:rsidP="57163C2A">
            <w:pPr>
              <w:rPr>
                <w:sz w:val="24"/>
                <w:szCs w:val="24"/>
              </w:rPr>
            </w:pPr>
            <w:r w:rsidRPr="57163C2A">
              <w:rPr>
                <w:sz w:val="24"/>
                <w:szCs w:val="24"/>
              </w:rPr>
              <w:t>Put posters up to support parents and staff.</w:t>
            </w:r>
          </w:p>
        </w:tc>
        <w:tc>
          <w:tcPr>
            <w:tcW w:w="2896" w:type="dxa"/>
          </w:tcPr>
          <w:p w14:paraId="29FC60B2" w14:textId="4874AD65" w:rsidR="57163C2A" w:rsidRDefault="57163C2A" w:rsidP="57163C2A"/>
        </w:tc>
      </w:tr>
      <w:tr w:rsidR="009C031E" w14:paraId="08DB22D9" w14:textId="77777777" w:rsidTr="00C917A7">
        <w:tc>
          <w:tcPr>
            <w:tcW w:w="2220" w:type="dxa"/>
          </w:tcPr>
          <w:p w14:paraId="16A03F99" w14:textId="77777777" w:rsidR="00731DF4" w:rsidRPr="009E1942" w:rsidRDefault="00731DF4" w:rsidP="00731DF4">
            <w:pPr>
              <w:rPr>
                <w:sz w:val="24"/>
                <w:szCs w:val="24"/>
              </w:rPr>
            </w:pPr>
            <w:r w:rsidRPr="009E1942">
              <w:rPr>
                <w:sz w:val="24"/>
                <w:szCs w:val="24"/>
              </w:rPr>
              <w:t>Entrance</w:t>
            </w:r>
          </w:p>
        </w:tc>
        <w:tc>
          <w:tcPr>
            <w:tcW w:w="3470" w:type="dxa"/>
          </w:tcPr>
          <w:p w14:paraId="1CB49EA9" w14:textId="70D8D9E9" w:rsidR="00731DF4" w:rsidRPr="009E1942" w:rsidRDefault="57163C2A" w:rsidP="57163C2A">
            <w:pPr>
              <w:rPr>
                <w:sz w:val="24"/>
                <w:szCs w:val="24"/>
              </w:rPr>
            </w:pPr>
            <w:r w:rsidRPr="57163C2A">
              <w:rPr>
                <w:sz w:val="24"/>
                <w:szCs w:val="24"/>
              </w:rPr>
              <w:t>Children may use as means of escape</w:t>
            </w:r>
          </w:p>
        </w:tc>
        <w:tc>
          <w:tcPr>
            <w:tcW w:w="3043" w:type="dxa"/>
          </w:tcPr>
          <w:p w14:paraId="2895397B" w14:textId="147AC005" w:rsidR="00731DF4" w:rsidRPr="009E1942" w:rsidRDefault="57163C2A" w:rsidP="57163C2A">
            <w:pPr>
              <w:rPr>
                <w:sz w:val="24"/>
                <w:szCs w:val="24"/>
              </w:rPr>
            </w:pPr>
            <w:r w:rsidRPr="57163C2A">
              <w:rPr>
                <w:sz w:val="24"/>
                <w:szCs w:val="24"/>
              </w:rPr>
              <w:t xml:space="preserve">The exit doors lead to pedestrianized shopping parade. </w:t>
            </w:r>
          </w:p>
          <w:p w14:paraId="18761EBC" w14:textId="018CE62F" w:rsidR="00731DF4" w:rsidRPr="009E1942" w:rsidRDefault="00731DF4" w:rsidP="57163C2A">
            <w:pPr>
              <w:rPr>
                <w:sz w:val="24"/>
                <w:szCs w:val="24"/>
              </w:rPr>
            </w:pPr>
          </w:p>
          <w:p w14:paraId="58377736" w14:textId="00B902D4" w:rsidR="00731DF4" w:rsidRPr="009E1942" w:rsidRDefault="00731DF4" w:rsidP="57163C2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</w:tcPr>
          <w:p w14:paraId="62E526D6" w14:textId="77777777" w:rsidR="00731DF4" w:rsidRPr="009E1942" w:rsidRDefault="009E1942" w:rsidP="00731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</w:tcPr>
          <w:p w14:paraId="0C0FBFE1" w14:textId="77777777" w:rsidR="00731DF4" w:rsidRPr="009E1942" w:rsidRDefault="00731DF4" w:rsidP="00731DF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</w:tcPr>
          <w:p w14:paraId="5340CFF0" w14:textId="77777777" w:rsidR="00731DF4" w:rsidRPr="009E1942" w:rsidRDefault="00731DF4" w:rsidP="00731DF4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593C200C" w14:textId="25A0B7AE" w:rsidR="57163C2A" w:rsidRDefault="57163C2A" w:rsidP="57163C2A">
            <w:pPr>
              <w:rPr>
                <w:sz w:val="24"/>
                <w:szCs w:val="24"/>
              </w:rPr>
            </w:pPr>
            <w:r w:rsidRPr="57163C2A">
              <w:rPr>
                <w:sz w:val="24"/>
                <w:szCs w:val="24"/>
              </w:rPr>
              <w:t>Must be locked during hours of childcare and key kept on members of staff for means of escape.</w:t>
            </w:r>
          </w:p>
          <w:p w14:paraId="2F5BEC35" w14:textId="7B48BA1F" w:rsidR="00731DF4" w:rsidRPr="009E1942" w:rsidRDefault="57163C2A" w:rsidP="57163C2A">
            <w:pPr>
              <w:rPr>
                <w:sz w:val="24"/>
                <w:szCs w:val="24"/>
              </w:rPr>
            </w:pPr>
            <w:r w:rsidRPr="57163C2A">
              <w:rPr>
                <w:sz w:val="24"/>
                <w:szCs w:val="24"/>
              </w:rPr>
              <w:t>Children are unable to exit the play area without an adult.  This is controlled by a magnetic gate which is turned on or off by a switch used by staff on the counter.  The area is also monitored by CCTV</w:t>
            </w:r>
          </w:p>
          <w:p w14:paraId="787602AD" w14:textId="6813D2B1" w:rsidR="00731DF4" w:rsidRPr="009E1942" w:rsidRDefault="00731DF4" w:rsidP="57163C2A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</w:tcPr>
          <w:p w14:paraId="6251948A" w14:textId="77777777" w:rsidR="00731DF4" w:rsidRDefault="00477740" w:rsidP="00731DF4">
            <w:pPr>
              <w:rPr>
                <w:sz w:val="24"/>
                <w:szCs w:val="24"/>
              </w:rPr>
            </w:pPr>
            <w:r w:rsidRPr="00477740">
              <w:rPr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30A4837A" wp14:editId="3254A993">
                  <wp:extent cx="1704128" cy="958572"/>
                  <wp:effectExtent l="0" t="0" r="0" b="0"/>
                  <wp:docPr id="7" name="Picture 7" descr="C:\Users\SUSAN\Downloads\20141118_1010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USAN\Downloads\20141118_1010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7780" cy="960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3D73DE" w14:textId="77777777" w:rsidR="009D5E71" w:rsidRDefault="009D5E71" w:rsidP="00C40475">
            <w:pPr>
              <w:jc w:val="center"/>
              <w:rPr>
                <w:sz w:val="24"/>
                <w:szCs w:val="24"/>
              </w:rPr>
            </w:pPr>
          </w:p>
          <w:p w14:paraId="6EBC6F56" w14:textId="77777777" w:rsidR="00C40475" w:rsidRDefault="00C40475" w:rsidP="00C40475">
            <w:pPr>
              <w:jc w:val="center"/>
              <w:rPr>
                <w:sz w:val="24"/>
                <w:szCs w:val="24"/>
              </w:rPr>
            </w:pPr>
            <w:r w:rsidRPr="00C40475">
              <w:rPr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74FA4677" wp14:editId="406E29CF">
                  <wp:extent cx="1302994" cy="924560"/>
                  <wp:effectExtent l="0" t="0" r="0" b="8890"/>
                  <wp:docPr id="8" name="Picture 8" descr="C:\Users\SUSAN\Downloads\20141118_1011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USAN\Downloads\20141118_1011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306" cy="926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082416" w14:textId="77777777" w:rsidR="009D1B43" w:rsidRDefault="009D1B43" w:rsidP="00C40475">
            <w:pPr>
              <w:jc w:val="center"/>
              <w:rPr>
                <w:sz w:val="24"/>
                <w:szCs w:val="24"/>
              </w:rPr>
            </w:pPr>
          </w:p>
          <w:p w14:paraId="295D44EC" w14:textId="77777777" w:rsidR="009D1B43" w:rsidRDefault="009D1B43" w:rsidP="00C40475">
            <w:pPr>
              <w:jc w:val="center"/>
              <w:rPr>
                <w:sz w:val="24"/>
                <w:szCs w:val="24"/>
              </w:rPr>
            </w:pPr>
          </w:p>
          <w:p w14:paraId="7A29DEE8" w14:textId="77777777" w:rsidR="009D1B43" w:rsidRDefault="009D1B43" w:rsidP="00C40475">
            <w:pPr>
              <w:jc w:val="center"/>
              <w:rPr>
                <w:sz w:val="24"/>
                <w:szCs w:val="24"/>
              </w:rPr>
            </w:pPr>
          </w:p>
          <w:p w14:paraId="33596DEE" w14:textId="77777777" w:rsidR="009D1B43" w:rsidRPr="009E1942" w:rsidRDefault="009D1B43" w:rsidP="00C40475">
            <w:pPr>
              <w:jc w:val="center"/>
              <w:rPr>
                <w:sz w:val="24"/>
                <w:szCs w:val="24"/>
              </w:rPr>
            </w:pPr>
          </w:p>
        </w:tc>
      </w:tr>
      <w:tr w:rsidR="57163C2A" w14:paraId="5FBB539B" w14:textId="77777777" w:rsidTr="00C917A7">
        <w:tc>
          <w:tcPr>
            <w:tcW w:w="2220" w:type="dxa"/>
          </w:tcPr>
          <w:p w14:paraId="1A6BD51C" w14:textId="6EA4CDF7" w:rsidR="57163C2A" w:rsidRDefault="57163C2A" w:rsidP="57163C2A">
            <w:pPr>
              <w:rPr>
                <w:sz w:val="24"/>
                <w:szCs w:val="24"/>
              </w:rPr>
            </w:pPr>
            <w:r w:rsidRPr="57163C2A">
              <w:rPr>
                <w:sz w:val="24"/>
                <w:szCs w:val="24"/>
              </w:rPr>
              <w:t>Plug Sockets</w:t>
            </w:r>
          </w:p>
        </w:tc>
        <w:tc>
          <w:tcPr>
            <w:tcW w:w="3470" w:type="dxa"/>
          </w:tcPr>
          <w:p w14:paraId="037856E1" w14:textId="565C30FE" w:rsidR="57163C2A" w:rsidRDefault="57163C2A" w:rsidP="57163C2A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7163C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Electric shock</w:t>
            </w:r>
          </w:p>
          <w:p w14:paraId="6DDA16DA" w14:textId="6F1D2A28" w:rsidR="57163C2A" w:rsidRDefault="57163C2A" w:rsidP="57163C2A">
            <w:pPr>
              <w:rPr>
                <w:sz w:val="24"/>
                <w:szCs w:val="24"/>
              </w:rPr>
            </w:pPr>
          </w:p>
        </w:tc>
        <w:tc>
          <w:tcPr>
            <w:tcW w:w="3043" w:type="dxa"/>
          </w:tcPr>
          <w:p w14:paraId="17251F9C" w14:textId="1BBF264C" w:rsidR="57163C2A" w:rsidRDefault="57163C2A" w:rsidP="57163C2A">
            <w:r w:rsidRPr="57163C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57163C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RoSPA</w:t>
            </w:r>
            <w:proofErr w:type="spellEnd"/>
            <w:r w:rsidRPr="57163C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recommends that all electrical equipment is stored safely away when not in use and children are supervised and warned to keep away from plug</w:t>
            </w:r>
          </w:p>
          <w:p w14:paraId="6E3984A2" w14:textId="2DA24AFD" w:rsidR="57163C2A" w:rsidRDefault="57163C2A" w:rsidP="57163C2A">
            <w:r w:rsidRPr="57163C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socket outlets until they are capable of understanding the risks and are able to use them safely. 13-amp power sockets made to BS 1363 incorporate a shutter mechanism, which prevents inappropriate access to the live connectors. </w:t>
            </w:r>
            <w:proofErr w:type="spellStart"/>
            <w:r w:rsidRPr="57163C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RoSPA</w:t>
            </w:r>
            <w:proofErr w:type="spellEnd"/>
            <w:r w:rsidRPr="57163C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therefore does not consider it necessary to recommend the use of socket covers. </w:t>
            </w:r>
            <w:hyperlink r:id="rId8">
              <w:r w:rsidRPr="57163C2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http://www.rospa.com/home-safety/resources/policy-statements/electricity/</w:t>
              </w:r>
            </w:hyperlink>
            <w:r w:rsidRPr="57163C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B5A4EB2" w14:textId="5D440CA8" w:rsidR="57163C2A" w:rsidRDefault="57163C2A" w:rsidP="57163C2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</w:tcPr>
          <w:p w14:paraId="1AFE2091" w14:textId="0DC1CF2B" w:rsidR="57163C2A" w:rsidRDefault="57163C2A" w:rsidP="57163C2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</w:tcPr>
          <w:p w14:paraId="514F453E" w14:textId="17AAFE0B" w:rsidR="57163C2A" w:rsidRDefault="57163C2A" w:rsidP="57163C2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</w:tcPr>
          <w:p w14:paraId="69AF77A7" w14:textId="73CB0788" w:rsidR="57163C2A" w:rsidRDefault="57163C2A" w:rsidP="57163C2A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57F517EB" w14:textId="769B742C" w:rsidR="57163C2A" w:rsidRDefault="57163C2A" w:rsidP="57163C2A">
            <w:pPr>
              <w:rPr>
                <w:sz w:val="24"/>
                <w:szCs w:val="24"/>
              </w:rPr>
            </w:pPr>
            <w:r w:rsidRPr="57163C2A">
              <w:rPr>
                <w:sz w:val="24"/>
                <w:szCs w:val="24"/>
              </w:rPr>
              <w:t xml:space="preserve">Children must be supervised when using electrical equipment.  Ensure all sockets are in the off-switch position. </w:t>
            </w:r>
          </w:p>
        </w:tc>
        <w:tc>
          <w:tcPr>
            <w:tcW w:w="2896" w:type="dxa"/>
          </w:tcPr>
          <w:p w14:paraId="2BF91447" w14:textId="2CE69385" w:rsidR="57163C2A" w:rsidRDefault="57163C2A" w:rsidP="57163C2A"/>
        </w:tc>
      </w:tr>
      <w:tr w:rsidR="009C031E" w14:paraId="59197674" w14:textId="77777777" w:rsidTr="00C917A7">
        <w:tc>
          <w:tcPr>
            <w:tcW w:w="2220" w:type="dxa"/>
          </w:tcPr>
          <w:p w14:paraId="59D49B13" w14:textId="77777777" w:rsidR="00731DF4" w:rsidRPr="009E1942" w:rsidRDefault="009E1942" w:rsidP="00731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Rear Exit</w:t>
            </w:r>
          </w:p>
        </w:tc>
        <w:tc>
          <w:tcPr>
            <w:tcW w:w="3470" w:type="dxa"/>
          </w:tcPr>
          <w:p w14:paraId="4C4E033D" w14:textId="77777777" w:rsidR="00731DF4" w:rsidRPr="009E1942" w:rsidRDefault="009E1942" w:rsidP="00731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 may use as means of escape</w:t>
            </w:r>
          </w:p>
        </w:tc>
        <w:tc>
          <w:tcPr>
            <w:tcW w:w="3043" w:type="dxa"/>
          </w:tcPr>
          <w:p w14:paraId="67DF251B" w14:textId="77777777" w:rsidR="00731DF4" w:rsidRPr="009E1942" w:rsidRDefault="009E1942" w:rsidP="00731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rear exit leads to the main car park</w:t>
            </w:r>
          </w:p>
        </w:tc>
        <w:tc>
          <w:tcPr>
            <w:tcW w:w="380" w:type="dxa"/>
          </w:tcPr>
          <w:p w14:paraId="769F76DD" w14:textId="77777777" w:rsidR="00731DF4" w:rsidRPr="009E1942" w:rsidRDefault="009E1942" w:rsidP="00731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</w:tcPr>
          <w:p w14:paraId="5E9FF85D" w14:textId="77777777" w:rsidR="00731DF4" w:rsidRPr="009E1942" w:rsidRDefault="00731DF4" w:rsidP="00731DF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</w:tcPr>
          <w:p w14:paraId="3A080032" w14:textId="77777777" w:rsidR="00731DF4" w:rsidRPr="009E1942" w:rsidRDefault="00731DF4" w:rsidP="00731DF4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5FFC5408" w14:textId="77777777" w:rsidR="00731DF4" w:rsidRPr="009E1942" w:rsidRDefault="009E1942" w:rsidP="00731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door is</w:t>
            </w:r>
            <w:r w:rsidR="00381057">
              <w:rPr>
                <w:sz w:val="24"/>
                <w:szCs w:val="24"/>
              </w:rPr>
              <w:t xml:space="preserve"> fitted with a push bar to exit and alarmed.</w:t>
            </w:r>
            <w:r>
              <w:rPr>
                <w:sz w:val="24"/>
                <w:szCs w:val="24"/>
              </w:rPr>
              <w:t xml:space="preserve">  The bar would need an adult to push to open.  The area is fitted with a sensor which bleeps when motion is activated.  It is also monitored by CCTV</w:t>
            </w:r>
          </w:p>
        </w:tc>
        <w:tc>
          <w:tcPr>
            <w:tcW w:w="2896" w:type="dxa"/>
          </w:tcPr>
          <w:p w14:paraId="6E3096E3" w14:textId="77777777" w:rsidR="00731DF4" w:rsidRPr="009E1942" w:rsidRDefault="00303FEF" w:rsidP="00731DF4">
            <w:pPr>
              <w:rPr>
                <w:sz w:val="24"/>
                <w:szCs w:val="24"/>
              </w:rPr>
            </w:pPr>
            <w:r w:rsidRPr="00303FEF">
              <w:rPr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5D46B74D" wp14:editId="057395E8">
                  <wp:extent cx="1225338" cy="689253"/>
                  <wp:effectExtent l="0" t="0" r="0" b="0"/>
                  <wp:docPr id="1" name="Picture 1" descr="C:\Users\SUSAN\Downloads\20141118_1015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USAN\Downloads\20141118_1015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726" cy="701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031E" w14:paraId="30CE78AE" w14:textId="77777777" w:rsidTr="00C917A7">
        <w:tc>
          <w:tcPr>
            <w:tcW w:w="2220" w:type="dxa"/>
          </w:tcPr>
          <w:p w14:paraId="40E220E0" w14:textId="77777777" w:rsidR="00731DF4" w:rsidRPr="009E1942" w:rsidRDefault="002B5CA4" w:rsidP="00731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 Up shops area</w:t>
            </w:r>
          </w:p>
        </w:tc>
        <w:tc>
          <w:tcPr>
            <w:tcW w:w="3470" w:type="dxa"/>
          </w:tcPr>
          <w:p w14:paraId="3E13F7F5" w14:textId="25ABACAE" w:rsidR="00731DF4" w:rsidRPr="009E1942" w:rsidRDefault="000A3E19" w:rsidP="00731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complete own risk assessment</w:t>
            </w:r>
          </w:p>
        </w:tc>
        <w:tc>
          <w:tcPr>
            <w:tcW w:w="3043" w:type="dxa"/>
          </w:tcPr>
          <w:p w14:paraId="0825077E" w14:textId="0F9D3322" w:rsidR="000A3E19" w:rsidRDefault="000A3E19" w:rsidP="00731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Responsibility of external company.</w:t>
            </w:r>
          </w:p>
          <w:p w14:paraId="1F1C4FE4" w14:textId="76125B91" w:rsidR="00731DF4" w:rsidRPr="009E1942" w:rsidRDefault="00731DF4" w:rsidP="00731DF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</w:tcPr>
          <w:p w14:paraId="1C31A829" w14:textId="4E96BEDD" w:rsidR="00731DF4" w:rsidRPr="009E1942" w:rsidRDefault="000A3E19" w:rsidP="00731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</w:tcPr>
          <w:p w14:paraId="380CE790" w14:textId="3E4A972F" w:rsidR="00731DF4" w:rsidRPr="009E1942" w:rsidRDefault="00731DF4" w:rsidP="00731DF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</w:tcPr>
          <w:p w14:paraId="621C61C4" w14:textId="77777777" w:rsidR="00731DF4" w:rsidRPr="009E1942" w:rsidRDefault="00731DF4" w:rsidP="00731DF4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75DF8FF7" w14:textId="77777777" w:rsidR="00731DF4" w:rsidRPr="009E1942" w:rsidRDefault="002B5CA4" w:rsidP="00731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Climbing on the shelving, Children must be supervised in this area at all times. </w:t>
            </w:r>
          </w:p>
        </w:tc>
        <w:tc>
          <w:tcPr>
            <w:tcW w:w="2896" w:type="dxa"/>
          </w:tcPr>
          <w:p w14:paraId="1CA2E8EC" w14:textId="77777777" w:rsidR="00731DF4" w:rsidRPr="009E1942" w:rsidRDefault="00C40475" w:rsidP="00C40475">
            <w:pPr>
              <w:jc w:val="center"/>
              <w:rPr>
                <w:sz w:val="24"/>
                <w:szCs w:val="24"/>
              </w:rPr>
            </w:pPr>
            <w:r w:rsidRPr="00C40475">
              <w:rPr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0BD38951" wp14:editId="4D479D66">
                  <wp:extent cx="1171787" cy="659130"/>
                  <wp:effectExtent l="0" t="0" r="9525" b="7620"/>
                  <wp:docPr id="9" name="Picture 9" descr="C:\Users\SUSAN\Downloads\20141118_1011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SUSAN\Downloads\20141118_1011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215" cy="661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031E" w14:paraId="1B5D0BD1" w14:textId="77777777" w:rsidTr="00C917A7">
        <w:tc>
          <w:tcPr>
            <w:tcW w:w="2220" w:type="dxa"/>
          </w:tcPr>
          <w:p w14:paraId="7BF887F8" w14:textId="77777777" w:rsidR="00731DF4" w:rsidRPr="009E1942" w:rsidRDefault="002B5CA4" w:rsidP="00731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Sensory Room</w:t>
            </w:r>
          </w:p>
        </w:tc>
        <w:tc>
          <w:tcPr>
            <w:tcW w:w="3470" w:type="dxa"/>
          </w:tcPr>
          <w:p w14:paraId="0885305B" w14:textId="77777777" w:rsidR="00731DF4" w:rsidRPr="009E1942" w:rsidRDefault="002B5CA4" w:rsidP="00731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Electrical equipment</w:t>
            </w:r>
          </w:p>
        </w:tc>
        <w:tc>
          <w:tcPr>
            <w:tcW w:w="3043" w:type="dxa"/>
          </w:tcPr>
          <w:p w14:paraId="789CBEE3" w14:textId="77777777" w:rsidR="00731DF4" w:rsidRPr="009E1942" w:rsidRDefault="002B5CA4" w:rsidP="00731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electrical equipment in the sensory room is checked regularly</w:t>
            </w:r>
          </w:p>
        </w:tc>
        <w:tc>
          <w:tcPr>
            <w:tcW w:w="380" w:type="dxa"/>
          </w:tcPr>
          <w:p w14:paraId="305414A2" w14:textId="77777777" w:rsidR="00731DF4" w:rsidRPr="009E1942" w:rsidRDefault="002B5CA4" w:rsidP="00731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</w:tcPr>
          <w:p w14:paraId="24A86298" w14:textId="77777777" w:rsidR="00731DF4" w:rsidRPr="009E1942" w:rsidRDefault="00731DF4" w:rsidP="00731DF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</w:tcPr>
          <w:p w14:paraId="6ADB2F97" w14:textId="77777777" w:rsidR="00731DF4" w:rsidRPr="009E1942" w:rsidRDefault="00731DF4" w:rsidP="00731DF4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75BDB3E8" w14:textId="77777777" w:rsidR="00731DF4" w:rsidRPr="009E1942" w:rsidRDefault="002B5CA4" w:rsidP="00731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Most of the electrical equipment is out of reach, except for a plug socket behind the bubble light tube.</w:t>
            </w:r>
          </w:p>
        </w:tc>
        <w:tc>
          <w:tcPr>
            <w:tcW w:w="2896" w:type="dxa"/>
          </w:tcPr>
          <w:p w14:paraId="09ABB575" w14:textId="77777777" w:rsidR="00731DF4" w:rsidRPr="009E1942" w:rsidRDefault="000F4341" w:rsidP="000F4341">
            <w:pPr>
              <w:jc w:val="center"/>
              <w:rPr>
                <w:sz w:val="24"/>
                <w:szCs w:val="24"/>
              </w:rPr>
            </w:pPr>
            <w:r w:rsidRPr="000F4341">
              <w:rPr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4F6E3C01" wp14:editId="5300C60F">
                  <wp:extent cx="1653117" cy="929878"/>
                  <wp:effectExtent l="0" t="317" r="4127" b="4128"/>
                  <wp:docPr id="5" name="Picture 5" descr="C:\Users\SUSAN\Downloads\20141118_101259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USAN\Downloads\20141118_101259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655831" cy="931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031E" w14:paraId="7AC4095D" w14:textId="77777777" w:rsidTr="00C917A7">
        <w:tc>
          <w:tcPr>
            <w:tcW w:w="2220" w:type="dxa"/>
          </w:tcPr>
          <w:p w14:paraId="5B9B213F" w14:textId="77777777" w:rsidR="00731DF4" w:rsidRPr="009E1942" w:rsidRDefault="002B5CA4" w:rsidP="00731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Sensory Room </w:t>
            </w:r>
          </w:p>
        </w:tc>
        <w:tc>
          <w:tcPr>
            <w:tcW w:w="3470" w:type="dxa"/>
          </w:tcPr>
          <w:p w14:paraId="6957634C" w14:textId="77777777" w:rsidR="00731DF4" w:rsidRPr="009E1942" w:rsidRDefault="002B5CA4" w:rsidP="00731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Risk of Tripping</w:t>
            </w:r>
          </w:p>
        </w:tc>
        <w:tc>
          <w:tcPr>
            <w:tcW w:w="3043" w:type="dxa"/>
          </w:tcPr>
          <w:p w14:paraId="58894CA6" w14:textId="77777777" w:rsidR="00731DF4" w:rsidRPr="009E1942" w:rsidRDefault="002B5CA4" w:rsidP="00731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There is a 60mm step into the sensory room</w:t>
            </w:r>
          </w:p>
        </w:tc>
        <w:tc>
          <w:tcPr>
            <w:tcW w:w="380" w:type="dxa"/>
          </w:tcPr>
          <w:p w14:paraId="264E67AE" w14:textId="77777777" w:rsidR="00731DF4" w:rsidRPr="009E1942" w:rsidRDefault="002B5CA4" w:rsidP="00731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</w:tcPr>
          <w:p w14:paraId="28EC3CDA" w14:textId="77777777" w:rsidR="00731DF4" w:rsidRPr="009E1942" w:rsidRDefault="00731DF4" w:rsidP="00731DF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</w:tcPr>
          <w:p w14:paraId="09E74B58" w14:textId="77777777" w:rsidR="00731DF4" w:rsidRPr="009E1942" w:rsidRDefault="00731DF4" w:rsidP="00731DF4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094221C6" w14:textId="77777777" w:rsidR="00731DF4" w:rsidRPr="009E1942" w:rsidRDefault="002B5CA4" w:rsidP="00731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Display signs warning of the step into the sensory room</w:t>
            </w:r>
          </w:p>
        </w:tc>
        <w:tc>
          <w:tcPr>
            <w:tcW w:w="2896" w:type="dxa"/>
          </w:tcPr>
          <w:p w14:paraId="49166240" w14:textId="77777777" w:rsidR="00731DF4" w:rsidRPr="009E1942" w:rsidRDefault="00731DF4" w:rsidP="00731DF4">
            <w:pPr>
              <w:rPr>
                <w:sz w:val="24"/>
                <w:szCs w:val="24"/>
              </w:rPr>
            </w:pPr>
          </w:p>
        </w:tc>
      </w:tr>
      <w:tr w:rsidR="009C031E" w14:paraId="7B6A19BA" w14:textId="77777777" w:rsidTr="00C917A7">
        <w:trPr>
          <w:trHeight w:val="1340"/>
        </w:trPr>
        <w:tc>
          <w:tcPr>
            <w:tcW w:w="2220" w:type="dxa"/>
          </w:tcPr>
          <w:p w14:paraId="6666B2CE" w14:textId="77777777" w:rsidR="00513284" w:rsidRDefault="00513284" w:rsidP="00731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 Chairs</w:t>
            </w:r>
          </w:p>
        </w:tc>
        <w:tc>
          <w:tcPr>
            <w:tcW w:w="3470" w:type="dxa"/>
          </w:tcPr>
          <w:p w14:paraId="0CE66779" w14:textId="77777777" w:rsidR="00513284" w:rsidRPr="00513284" w:rsidRDefault="00513284" w:rsidP="00513284">
            <w:pPr>
              <w:rPr>
                <w:sz w:val="24"/>
                <w:szCs w:val="24"/>
              </w:rPr>
            </w:pPr>
            <w:r w:rsidRPr="00513284">
              <w:rPr>
                <w:sz w:val="24"/>
                <w:szCs w:val="24"/>
              </w:rPr>
              <w:t xml:space="preserve">Personal injury (Head) caused by child falling out of chair </w:t>
            </w:r>
          </w:p>
          <w:p w14:paraId="6DC18C87" w14:textId="467DEE8A" w:rsidR="00513284" w:rsidRDefault="57163C2A" w:rsidP="57163C2A">
            <w:pPr>
              <w:rPr>
                <w:sz w:val="24"/>
                <w:szCs w:val="24"/>
              </w:rPr>
            </w:pPr>
            <w:r w:rsidRPr="57163C2A">
              <w:rPr>
                <w:sz w:val="24"/>
                <w:szCs w:val="24"/>
              </w:rPr>
              <w:t xml:space="preserve">Cuts from damaged chair/belt </w:t>
            </w:r>
          </w:p>
          <w:p w14:paraId="7E1C503D" w14:textId="3E107B8D" w:rsidR="00513284" w:rsidRDefault="57163C2A" w:rsidP="57163C2A">
            <w:pPr>
              <w:rPr>
                <w:sz w:val="24"/>
                <w:szCs w:val="24"/>
              </w:rPr>
            </w:pPr>
            <w:r w:rsidRPr="57163C2A">
              <w:rPr>
                <w:sz w:val="24"/>
                <w:szCs w:val="24"/>
              </w:rPr>
              <w:t>Cross contamination</w:t>
            </w:r>
          </w:p>
        </w:tc>
        <w:tc>
          <w:tcPr>
            <w:tcW w:w="3043" w:type="dxa"/>
          </w:tcPr>
          <w:p w14:paraId="1F3F38B6" w14:textId="77777777" w:rsidR="00513284" w:rsidRDefault="00513284" w:rsidP="00731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Checked and cleaned regularly</w:t>
            </w:r>
          </w:p>
        </w:tc>
        <w:tc>
          <w:tcPr>
            <w:tcW w:w="380" w:type="dxa"/>
          </w:tcPr>
          <w:p w14:paraId="576F5E08" w14:textId="77777777" w:rsidR="00513284" w:rsidRDefault="00513284" w:rsidP="00731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</w:tcPr>
          <w:p w14:paraId="6677306C" w14:textId="77777777" w:rsidR="00513284" w:rsidRPr="002B5CA4" w:rsidRDefault="00513284" w:rsidP="00731DF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</w:tcPr>
          <w:p w14:paraId="05897F12" w14:textId="77777777" w:rsidR="00513284" w:rsidRPr="002B5CA4" w:rsidRDefault="00513284" w:rsidP="00731DF4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06DC953B" w14:textId="77777777" w:rsidR="00513284" w:rsidRDefault="00513284" w:rsidP="00731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Children must be supervised in a high chair at all times.  </w:t>
            </w:r>
          </w:p>
          <w:p w14:paraId="5755BB0B" w14:textId="77777777" w:rsidR="00513284" w:rsidRDefault="00513284" w:rsidP="00731DF4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</w:tcPr>
          <w:p w14:paraId="0EF58132" w14:textId="77777777" w:rsidR="00513284" w:rsidRPr="002B5CA4" w:rsidRDefault="00513284" w:rsidP="00731DF4">
            <w:pPr>
              <w:rPr>
                <w:sz w:val="24"/>
                <w:szCs w:val="24"/>
              </w:rPr>
            </w:pPr>
          </w:p>
        </w:tc>
      </w:tr>
      <w:tr w:rsidR="009C031E" w14:paraId="68BF4258" w14:textId="77777777" w:rsidTr="00C917A7">
        <w:trPr>
          <w:trHeight w:val="1340"/>
        </w:trPr>
        <w:tc>
          <w:tcPr>
            <w:tcW w:w="2220" w:type="dxa"/>
          </w:tcPr>
          <w:p w14:paraId="3069E81C" w14:textId="77777777" w:rsidR="00513284" w:rsidRDefault="00513284" w:rsidP="00731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Ladders/stepladders</w:t>
            </w:r>
          </w:p>
          <w:p w14:paraId="231AEF28" w14:textId="77777777" w:rsidR="00513284" w:rsidRDefault="00513284" w:rsidP="00731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And </w:t>
            </w:r>
            <w:proofErr w:type="spellStart"/>
            <w:r>
              <w:rPr>
                <w:sz w:val="24"/>
                <w:szCs w:val="24"/>
              </w:rPr>
              <w:t>tressles</w:t>
            </w:r>
            <w:proofErr w:type="spellEnd"/>
          </w:p>
          <w:p w14:paraId="5B5583F5" w14:textId="77777777" w:rsidR="000A3E19" w:rsidRDefault="000A3E19" w:rsidP="00731DF4">
            <w:pPr>
              <w:rPr>
                <w:sz w:val="24"/>
                <w:szCs w:val="24"/>
              </w:rPr>
            </w:pPr>
          </w:p>
          <w:p w14:paraId="7AB43135" w14:textId="77777777" w:rsidR="000A3E19" w:rsidRDefault="000A3E19" w:rsidP="00731DF4">
            <w:pPr>
              <w:rPr>
                <w:sz w:val="24"/>
                <w:szCs w:val="24"/>
              </w:rPr>
            </w:pPr>
          </w:p>
          <w:p w14:paraId="69FA579B" w14:textId="6DD0AAF9" w:rsidR="000A3E19" w:rsidRDefault="000A3E19" w:rsidP="00731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Ladders cont.</w:t>
            </w:r>
          </w:p>
        </w:tc>
        <w:tc>
          <w:tcPr>
            <w:tcW w:w="3470" w:type="dxa"/>
          </w:tcPr>
          <w:p w14:paraId="43FFC28E" w14:textId="77777777" w:rsidR="00513284" w:rsidRPr="00513284" w:rsidRDefault="00513284" w:rsidP="00513284">
            <w:pPr>
              <w:rPr>
                <w:sz w:val="24"/>
                <w:szCs w:val="24"/>
              </w:rPr>
            </w:pPr>
            <w:r w:rsidRPr="00513284">
              <w:rPr>
                <w:sz w:val="24"/>
                <w:szCs w:val="24"/>
              </w:rPr>
              <w:t xml:space="preserve">personal injury, </w:t>
            </w:r>
            <w:r>
              <w:rPr>
                <w:sz w:val="24"/>
                <w:szCs w:val="24"/>
              </w:rPr>
              <w:t>from falls from ladders</w:t>
            </w:r>
          </w:p>
          <w:p w14:paraId="45D794FB" w14:textId="77777777" w:rsidR="00513284" w:rsidRPr="00513284" w:rsidRDefault="00513284" w:rsidP="00513284">
            <w:pPr>
              <w:rPr>
                <w:sz w:val="24"/>
                <w:szCs w:val="24"/>
              </w:rPr>
            </w:pPr>
            <w:r w:rsidRPr="00513284">
              <w:rPr>
                <w:sz w:val="24"/>
                <w:szCs w:val="24"/>
              </w:rPr>
              <w:t xml:space="preserve"> Head injuries caused from to</w:t>
            </w:r>
            <w:r>
              <w:rPr>
                <w:sz w:val="24"/>
                <w:szCs w:val="24"/>
              </w:rPr>
              <w:t>ols falling from ladders</w:t>
            </w:r>
          </w:p>
        </w:tc>
        <w:tc>
          <w:tcPr>
            <w:tcW w:w="3043" w:type="dxa"/>
          </w:tcPr>
          <w:p w14:paraId="7A7B4163" w14:textId="77777777" w:rsidR="00513284" w:rsidRDefault="00513284" w:rsidP="00731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Check and report defects in the ladders</w:t>
            </w:r>
          </w:p>
        </w:tc>
        <w:tc>
          <w:tcPr>
            <w:tcW w:w="380" w:type="dxa"/>
          </w:tcPr>
          <w:p w14:paraId="65887BDB" w14:textId="36D4D4B2" w:rsidR="00513284" w:rsidRDefault="00513284" w:rsidP="00731DF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</w:tcPr>
          <w:p w14:paraId="40047B5E" w14:textId="10E8320D" w:rsidR="00513284" w:rsidRPr="002B5CA4" w:rsidRDefault="000A3E19" w:rsidP="00731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</w:tcPr>
          <w:p w14:paraId="06FD93D4" w14:textId="77777777" w:rsidR="00513284" w:rsidRPr="002B5CA4" w:rsidRDefault="00513284" w:rsidP="00731DF4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491CD4DA" w14:textId="77777777" w:rsidR="00513284" w:rsidRPr="00513284" w:rsidRDefault="00513284" w:rsidP="00513284">
            <w:pPr>
              <w:rPr>
                <w:sz w:val="24"/>
                <w:szCs w:val="24"/>
              </w:rPr>
            </w:pPr>
            <w:r w:rsidRPr="00513284">
              <w:rPr>
                <w:sz w:val="24"/>
                <w:szCs w:val="24"/>
              </w:rPr>
              <w:t>Make sure that ladders are not defective in any way.</w:t>
            </w:r>
          </w:p>
          <w:p w14:paraId="721E88CF" w14:textId="77777777" w:rsidR="00513284" w:rsidRPr="00513284" w:rsidRDefault="00513284" w:rsidP="00513284">
            <w:pPr>
              <w:rPr>
                <w:sz w:val="24"/>
                <w:szCs w:val="24"/>
              </w:rPr>
            </w:pPr>
            <w:r w:rsidRPr="00513284">
              <w:rPr>
                <w:sz w:val="24"/>
                <w:szCs w:val="24"/>
              </w:rPr>
              <w:t>• All ladders must be tied in top and/or bottom.</w:t>
            </w:r>
          </w:p>
          <w:p w14:paraId="18735055" w14:textId="77777777" w:rsidR="00513284" w:rsidRPr="00513284" w:rsidRDefault="00513284" w:rsidP="00513284">
            <w:pPr>
              <w:rPr>
                <w:sz w:val="24"/>
                <w:szCs w:val="24"/>
              </w:rPr>
            </w:pPr>
            <w:r w:rsidRPr="00513284">
              <w:rPr>
                <w:sz w:val="24"/>
                <w:szCs w:val="24"/>
              </w:rPr>
              <w:t xml:space="preserve">• All ladders should extend at least one </w:t>
            </w:r>
            <w:proofErr w:type="spellStart"/>
            <w:r w:rsidRPr="00513284">
              <w:rPr>
                <w:sz w:val="24"/>
                <w:szCs w:val="24"/>
              </w:rPr>
              <w:t>metre</w:t>
            </w:r>
            <w:proofErr w:type="spellEnd"/>
            <w:r w:rsidRPr="00513284">
              <w:rPr>
                <w:sz w:val="24"/>
                <w:szCs w:val="24"/>
              </w:rPr>
              <w:t xml:space="preserve"> above the landing place or the highest rung in </w:t>
            </w:r>
          </w:p>
          <w:p w14:paraId="1ADD8C59" w14:textId="77777777" w:rsidR="00513284" w:rsidRPr="00513284" w:rsidRDefault="00513284" w:rsidP="00513284">
            <w:pPr>
              <w:rPr>
                <w:sz w:val="24"/>
                <w:szCs w:val="24"/>
              </w:rPr>
            </w:pPr>
            <w:r w:rsidRPr="00513284">
              <w:rPr>
                <w:sz w:val="24"/>
                <w:szCs w:val="24"/>
              </w:rPr>
              <w:t>use, unless there are suitable handholds to provide equivalent support.</w:t>
            </w:r>
          </w:p>
          <w:p w14:paraId="405DE00A" w14:textId="77777777" w:rsidR="00513284" w:rsidRPr="00513284" w:rsidRDefault="00513284" w:rsidP="00513284">
            <w:pPr>
              <w:rPr>
                <w:sz w:val="24"/>
                <w:szCs w:val="24"/>
              </w:rPr>
            </w:pPr>
            <w:r w:rsidRPr="00513284">
              <w:rPr>
                <w:sz w:val="24"/>
                <w:szCs w:val="24"/>
              </w:rPr>
              <w:t xml:space="preserve">• Arrange ways of carrying tools and materials up and down so that both hands are free to </w:t>
            </w:r>
          </w:p>
          <w:p w14:paraId="6C68B1D4" w14:textId="77777777" w:rsidR="00513284" w:rsidRDefault="00513284" w:rsidP="00513284">
            <w:pPr>
              <w:rPr>
                <w:sz w:val="24"/>
                <w:szCs w:val="24"/>
              </w:rPr>
            </w:pPr>
            <w:r w:rsidRPr="00513284">
              <w:rPr>
                <w:sz w:val="24"/>
                <w:szCs w:val="24"/>
              </w:rPr>
              <w:t>grip the ladder.</w:t>
            </w:r>
          </w:p>
          <w:p w14:paraId="077AF5D3" w14:textId="77777777" w:rsidR="00513284" w:rsidRDefault="00513284" w:rsidP="00513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Don’t leave the ladder unsupervised whilst the play </w:t>
            </w:r>
            <w:proofErr w:type="spellStart"/>
            <w:r>
              <w:rPr>
                <w:sz w:val="24"/>
                <w:szCs w:val="24"/>
              </w:rPr>
              <w:t>centre</w:t>
            </w:r>
            <w:proofErr w:type="spellEnd"/>
            <w:r>
              <w:rPr>
                <w:sz w:val="24"/>
                <w:szCs w:val="24"/>
              </w:rPr>
              <w:t xml:space="preserve"> is open. </w:t>
            </w:r>
          </w:p>
          <w:p w14:paraId="13355108" w14:textId="77777777" w:rsidR="009D1B43" w:rsidRDefault="009D1B43" w:rsidP="00513284">
            <w:pPr>
              <w:rPr>
                <w:sz w:val="24"/>
                <w:szCs w:val="24"/>
              </w:rPr>
            </w:pPr>
          </w:p>
          <w:p w14:paraId="7F726E47" w14:textId="77777777" w:rsidR="009D1B43" w:rsidRDefault="009D1B43" w:rsidP="00513284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</w:tcPr>
          <w:p w14:paraId="63FD99D8" w14:textId="77777777" w:rsidR="00513284" w:rsidRDefault="00513284" w:rsidP="00731DF4">
            <w:pPr>
              <w:rPr>
                <w:sz w:val="24"/>
                <w:szCs w:val="24"/>
              </w:rPr>
            </w:pPr>
          </w:p>
          <w:p w14:paraId="1303DDA5" w14:textId="77777777" w:rsidR="009D1B43" w:rsidRDefault="009D1B43" w:rsidP="00731DF4">
            <w:pPr>
              <w:rPr>
                <w:sz w:val="24"/>
                <w:szCs w:val="24"/>
              </w:rPr>
            </w:pPr>
          </w:p>
          <w:p w14:paraId="165AC52E" w14:textId="77777777" w:rsidR="009D1B43" w:rsidRDefault="009D1B43" w:rsidP="00731DF4">
            <w:pPr>
              <w:rPr>
                <w:sz w:val="24"/>
                <w:szCs w:val="24"/>
              </w:rPr>
            </w:pPr>
          </w:p>
          <w:p w14:paraId="334B3F11" w14:textId="77777777" w:rsidR="009D1B43" w:rsidRPr="002B5CA4" w:rsidRDefault="009D1B43" w:rsidP="00731DF4">
            <w:pPr>
              <w:rPr>
                <w:sz w:val="24"/>
                <w:szCs w:val="24"/>
              </w:rPr>
            </w:pPr>
          </w:p>
        </w:tc>
      </w:tr>
      <w:tr w:rsidR="009C031E" w14:paraId="06B64895" w14:textId="77777777" w:rsidTr="00C917A7">
        <w:tc>
          <w:tcPr>
            <w:tcW w:w="2220" w:type="dxa"/>
          </w:tcPr>
          <w:p w14:paraId="0C611BA3" w14:textId="77777777" w:rsidR="005B6043" w:rsidRDefault="005B6043" w:rsidP="00731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 Structure</w:t>
            </w:r>
          </w:p>
        </w:tc>
        <w:tc>
          <w:tcPr>
            <w:tcW w:w="3470" w:type="dxa"/>
            <w:shd w:val="clear" w:color="auto" w:fill="767171"/>
          </w:tcPr>
          <w:p w14:paraId="046E04C0" w14:textId="77777777" w:rsidR="005B6043" w:rsidRDefault="005B6043" w:rsidP="00731DF4">
            <w:pPr>
              <w:rPr>
                <w:sz w:val="24"/>
                <w:szCs w:val="24"/>
              </w:rPr>
            </w:pPr>
          </w:p>
        </w:tc>
        <w:tc>
          <w:tcPr>
            <w:tcW w:w="3043" w:type="dxa"/>
            <w:shd w:val="clear" w:color="auto" w:fill="767171"/>
          </w:tcPr>
          <w:p w14:paraId="0BB8E6A3" w14:textId="77777777" w:rsidR="005B6043" w:rsidRDefault="005B6043" w:rsidP="00731DF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</w:tcPr>
          <w:p w14:paraId="4F74A71F" w14:textId="77777777" w:rsidR="005B6043" w:rsidRPr="002B5CA4" w:rsidRDefault="005B6043" w:rsidP="00731DF4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767171"/>
          </w:tcPr>
          <w:p w14:paraId="493C3B09" w14:textId="77777777" w:rsidR="005B6043" w:rsidRDefault="005B6043" w:rsidP="00731DF4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767171"/>
          </w:tcPr>
          <w:p w14:paraId="26B19BE4" w14:textId="77777777" w:rsidR="005B6043" w:rsidRPr="002B5CA4" w:rsidRDefault="005B6043" w:rsidP="00731DF4">
            <w:pPr>
              <w:rPr>
                <w:sz w:val="24"/>
                <w:szCs w:val="24"/>
              </w:rPr>
            </w:pPr>
          </w:p>
        </w:tc>
      </w:tr>
      <w:tr w:rsidR="009C031E" w14:paraId="7146A875" w14:textId="77777777" w:rsidTr="00C917A7">
        <w:tc>
          <w:tcPr>
            <w:tcW w:w="2220" w:type="dxa"/>
          </w:tcPr>
          <w:p w14:paraId="1A0B2BF0" w14:textId="77777777" w:rsidR="005B6043" w:rsidRDefault="005B6043" w:rsidP="00731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lane wavy slide</w:t>
            </w:r>
          </w:p>
        </w:tc>
        <w:tc>
          <w:tcPr>
            <w:tcW w:w="3470" w:type="dxa"/>
          </w:tcPr>
          <w:p w14:paraId="39A14551" w14:textId="77777777" w:rsidR="005B6043" w:rsidRDefault="005B6043" w:rsidP="00731DF4">
            <w:pPr>
              <w:rPr>
                <w:sz w:val="24"/>
                <w:szCs w:val="24"/>
              </w:rPr>
            </w:pPr>
            <w:r w:rsidRPr="005B6043">
              <w:rPr>
                <w:sz w:val="24"/>
                <w:szCs w:val="24"/>
              </w:rPr>
              <w:t xml:space="preserve">Physical injury from </w:t>
            </w:r>
            <w:r>
              <w:rPr>
                <w:sz w:val="24"/>
                <w:szCs w:val="24"/>
              </w:rPr>
              <w:t>collision</w:t>
            </w:r>
            <w:r w:rsidRPr="005B6043">
              <w:rPr>
                <w:sz w:val="24"/>
                <w:szCs w:val="24"/>
              </w:rPr>
              <w:t xml:space="preserve"> with other children.</w:t>
            </w:r>
          </w:p>
        </w:tc>
        <w:tc>
          <w:tcPr>
            <w:tcW w:w="3043" w:type="dxa"/>
          </w:tcPr>
          <w:p w14:paraId="7AED17ED" w14:textId="77777777" w:rsidR="005B6043" w:rsidRDefault="005B6043" w:rsidP="00731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 may slide into other children at the bottom of the slide.</w:t>
            </w:r>
          </w:p>
        </w:tc>
        <w:tc>
          <w:tcPr>
            <w:tcW w:w="380" w:type="dxa"/>
          </w:tcPr>
          <w:p w14:paraId="74BBE7B0" w14:textId="77777777" w:rsidR="005B6043" w:rsidRDefault="005B6043" w:rsidP="00731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</w:tcPr>
          <w:p w14:paraId="67B4503C" w14:textId="77777777" w:rsidR="005B6043" w:rsidRPr="002B5CA4" w:rsidRDefault="005B6043" w:rsidP="00731DF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</w:tcPr>
          <w:p w14:paraId="0B76ED09" w14:textId="77777777" w:rsidR="005B6043" w:rsidRPr="002B5CA4" w:rsidRDefault="005B6043" w:rsidP="00731DF4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6C702093" w14:textId="77777777" w:rsidR="005B6043" w:rsidRDefault="005B6043" w:rsidP="00731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Children must be supervised by parents or their adult, and safety signage in place.   At busy periods (over 50 children) a staff member will supervise. </w:t>
            </w:r>
          </w:p>
        </w:tc>
        <w:tc>
          <w:tcPr>
            <w:tcW w:w="2896" w:type="dxa"/>
          </w:tcPr>
          <w:p w14:paraId="249E8AFC" w14:textId="77777777" w:rsidR="005B6043" w:rsidRPr="002B5CA4" w:rsidRDefault="009D1B43" w:rsidP="009D1B43">
            <w:pPr>
              <w:jc w:val="center"/>
              <w:rPr>
                <w:sz w:val="24"/>
                <w:szCs w:val="24"/>
              </w:rPr>
            </w:pPr>
            <w:r w:rsidRPr="009D1B43">
              <w:rPr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452427FD" wp14:editId="171EF4E5">
                  <wp:extent cx="1244262" cy="1134745"/>
                  <wp:effectExtent l="0" t="2540" r="0" b="0"/>
                  <wp:docPr id="10" name="Picture 10" descr="C:\Users\SUSAN\Downloads\20141118_1013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SUSAN\Downloads\20141118_1013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245805" cy="1136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031E" w14:paraId="7CE3DFDE" w14:textId="77777777" w:rsidTr="00C917A7">
        <w:tc>
          <w:tcPr>
            <w:tcW w:w="2220" w:type="dxa"/>
          </w:tcPr>
          <w:p w14:paraId="3EB97236" w14:textId="77777777" w:rsidR="005B6043" w:rsidRDefault="005B6043" w:rsidP="00731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lane Wavy Slide</w:t>
            </w:r>
          </w:p>
        </w:tc>
        <w:tc>
          <w:tcPr>
            <w:tcW w:w="3470" w:type="dxa"/>
          </w:tcPr>
          <w:p w14:paraId="6B5F560F" w14:textId="77777777" w:rsidR="005B6043" w:rsidRDefault="005B6043" w:rsidP="00731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Physical injury from friction</w:t>
            </w:r>
          </w:p>
        </w:tc>
        <w:tc>
          <w:tcPr>
            <w:tcW w:w="3043" w:type="dxa"/>
          </w:tcPr>
          <w:p w14:paraId="4375727D" w14:textId="77777777" w:rsidR="005B6043" w:rsidRDefault="005B6043" w:rsidP="00731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Children may get burn like injuries due to friction from the slide. </w:t>
            </w:r>
          </w:p>
        </w:tc>
        <w:tc>
          <w:tcPr>
            <w:tcW w:w="380" w:type="dxa"/>
          </w:tcPr>
          <w:p w14:paraId="0BB5F4C3" w14:textId="77777777" w:rsidR="005B6043" w:rsidRDefault="005B6043" w:rsidP="00731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</w:tcPr>
          <w:p w14:paraId="5E7B9E07" w14:textId="77777777" w:rsidR="005B6043" w:rsidRPr="002B5CA4" w:rsidRDefault="005B6043" w:rsidP="00731DF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</w:tcPr>
          <w:p w14:paraId="476A4D6E" w14:textId="77777777" w:rsidR="005B6043" w:rsidRPr="002B5CA4" w:rsidRDefault="005B6043" w:rsidP="00731DF4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54295B76" w14:textId="77777777" w:rsidR="005B6043" w:rsidRDefault="000F4169" w:rsidP="00731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Ask all children to wear socks, display safety signage (i.e. children must not climb the slide). </w:t>
            </w:r>
          </w:p>
          <w:p w14:paraId="51A6AA4A" w14:textId="220F6948" w:rsidR="000F4169" w:rsidRDefault="57163C2A" w:rsidP="57163C2A">
            <w:pPr>
              <w:rPr>
                <w:sz w:val="24"/>
                <w:szCs w:val="24"/>
              </w:rPr>
            </w:pPr>
            <w:r w:rsidRPr="57163C2A">
              <w:rPr>
                <w:sz w:val="24"/>
                <w:szCs w:val="24"/>
              </w:rPr>
              <w:t>Daily check of equipment for wear and tear</w:t>
            </w:r>
          </w:p>
        </w:tc>
        <w:tc>
          <w:tcPr>
            <w:tcW w:w="2896" w:type="dxa"/>
          </w:tcPr>
          <w:p w14:paraId="01DFAC5B" w14:textId="77777777" w:rsidR="005B6043" w:rsidRPr="002B5CA4" w:rsidRDefault="005B6043" w:rsidP="00731DF4">
            <w:pPr>
              <w:rPr>
                <w:sz w:val="24"/>
                <w:szCs w:val="24"/>
              </w:rPr>
            </w:pPr>
          </w:p>
        </w:tc>
      </w:tr>
      <w:tr w:rsidR="009C031E" w14:paraId="6E43CBEB" w14:textId="77777777" w:rsidTr="00C917A7">
        <w:tc>
          <w:tcPr>
            <w:tcW w:w="2220" w:type="dxa"/>
          </w:tcPr>
          <w:p w14:paraId="4D104C6C" w14:textId="77777777" w:rsidR="005B6043" w:rsidRDefault="000F4169" w:rsidP="00731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Spinning disc</w:t>
            </w:r>
          </w:p>
        </w:tc>
        <w:tc>
          <w:tcPr>
            <w:tcW w:w="3470" w:type="dxa"/>
          </w:tcPr>
          <w:p w14:paraId="0550B70F" w14:textId="77777777" w:rsidR="000F4169" w:rsidRPr="000F4169" w:rsidRDefault="000F4169" w:rsidP="000F4169">
            <w:pPr>
              <w:rPr>
                <w:sz w:val="24"/>
                <w:szCs w:val="24"/>
              </w:rPr>
            </w:pPr>
            <w:r w:rsidRPr="000F4169">
              <w:rPr>
                <w:sz w:val="24"/>
                <w:szCs w:val="24"/>
              </w:rPr>
              <w:t xml:space="preserve">Injuries/cuts/lacerations/ dizziness during use caused by too many children at once/ </w:t>
            </w:r>
          </w:p>
          <w:p w14:paraId="048B7C8A" w14:textId="77777777" w:rsidR="005B6043" w:rsidRDefault="000F4169" w:rsidP="000F4169">
            <w:pPr>
              <w:rPr>
                <w:sz w:val="24"/>
                <w:szCs w:val="24"/>
              </w:rPr>
            </w:pPr>
            <w:r w:rsidRPr="000F4169">
              <w:rPr>
                <w:sz w:val="24"/>
                <w:szCs w:val="24"/>
              </w:rPr>
              <w:t xml:space="preserve"> Children spinning too fast</w:t>
            </w:r>
          </w:p>
        </w:tc>
        <w:tc>
          <w:tcPr>
            <w:tcW w:w="3043" w:type="dxa"/>
          </w:tcPr>
          <w:p w14:paraId="7635758C" w14:textId="77777777" w:rsidR="005B6043" w:rsidRDefault="000F4169" w:rsidP="00731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 may spin into others standing at the side</w:t>
            </w:r>
          </w:p>
        </w:tc>
        <w:tc>
          <w:tcPr>
            <w:tcW w:w="380" w:type="dxa"/>
          </w:tcPr>
          <w:p w14:paraId="7BEB7DA2" w14:textId="77777777" w:rsidR="005B6043" w:rsidRDefault="000F4169" w:rsidP="00731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</w:tcPr>
          <w:p w14:paraId="143FA0C6" w14:textId="77777777" w:rsidR="005B6043" w:rsidRPr="002B5CA4" w:rsidRDefault="005B6043" w:rsidP="00731DF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</w:tcPr>
          <w:p w14:paraId="68077537" w14:textId="77777777" w:rsidR="005B6043" w:rsidRPr="002B5CA4" w:rsidRDefault="005B6043" w:rsidP="00731DF4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01289C0C" w14:textId="77777777" w:rsidR="005B6043" w:rsidRDefault="000F4169" w:rsidP="00731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Children must be supervised by parents or their adult.  Observe age guidelines displayed. </w:t>
            </w:r>
          </w:p>
          <w:p w14:paraId="0DF71C67" w14:textId="77777777" w:rsidR="000F4169" w:rsidRDefault="000F4169" w:rsidP="00731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Daily Check of equipment for wear and tear. </w:t>
            </w:r>
          </w:p>
        </w:tc>
        <w:tc>
          <w:tcPr>
            <w:tcW w:w="2896" w:type="dxa"/>
          </w:tcPr>
          <w:p w14:paraId="5C095D0E" w14:textId="77777777" w:rsidR="005B6043" w:rsidRPr="002B5CA4" w:rsidRDefault="000F4341" w:rsidP="000F4341">
            <w:pPr>
              <w:jc w:val="center"/>
              <w:rPr>
                <w:sz w:val="24"/>
                <w:szCs w:val="24"/>
              </w:rPr>
            </w:pPr>
            <w:r w:rsidRPr="000F4341">
              <w:rPr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19A5C2D2" wp14:editId="072FACA9">
                  <wp:extent cx="1272262" cy="715648"/>
                  <wp:effectExtent l="0" t="7620" r="0" b="0"/>
                  <wp:docPr id="3" name="Picture 3" descr="C:\Users\SUSAN\Downloads\20141118_1014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USAN\Downloads\20141118_1014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278503" cy="719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031E" w14:paraId="157FC2B1" w14:textId="77777777" w:rsidTr="00C917A7">
        <w:tc>
          <w:tcPr>
            <w:tcW w:w="2220" w:type="dxa"/>
          </w:tcPr>
          <w:p w14:paraId="39F2F932" w14:textId="77777777" w:rsidR="005B6043" w:rsidRDefault="000F4169" w:rsidP="00731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Zip wire</w:t>
            </w:r>
          </w:p>
        </w:tc>
        <w:tc>
          <w:tcPr>
            <w:tcW w:w="3470" w:type="dxa"/>
          </w:tcPr>
          <w:p w14:paraId="394ED2B3" w14:textId="77777777" w:rsidR="005B6043" w:rsidRDefault="000F4169" w:rsidP="00731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Physical injury from collision</w:t>
            </w:r>
          </w:p>
        </w:tc>
        <w:tc>
          <w:tcPr>
            <w:tcW w:w="3043" w:type="dxa"/>
          </w:tcPr>
          <w:p w14:paraId="1FF5E735" w14:textId="77777777" w:rsidR="005B6043" w:rsidRDefault="000F4169" w:rsidP="00731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 may collide into others whilst gliding along the rail</w:t>
            </w:r>
          </w:p>
        </w:tc>
        <w:tc>
          <w:tcPr>
            <w:tcW w:w="380" w:type="dxa"/>
          </w:tcPr>
          <w:p w14:paraId="37B3AF5A" w14:textId="77777777" w:rsidR="005B6043" w:rsidRDefault="000F4169" w:rsidP="00731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</w:tcPr>
          <w:p w14:paraId="035AD409" w14:textId="77777777" w:rsidR="005B6043" w:rsidRPr="002B5CA4" w:rsidRDefault="005B6043" w:rsidP="00731DF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</w:tcPr>
          <w:p w14:paraId="4E85038F" w14:textId="77777777" w:rsidR="005B6043" w:rsidRPr="002B5CA4" w:rsidRDefault="005B6043" w:rsidP="00731DF4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5FE657D1" w14:textId="77777777" w:rsidR="005B6043" w:rsidRDefault="000F4169" w:rsidP="00731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Children must be supervised, observes signage advising of age on the apparatus. </w:t>
            </w:r>
          </w:p>
          <w:p w14:paraId="22C3E916" w14:textId="77777777" w:rsidR="000F4169" w:rsidRDefault="000F4169" w:rsidP="00731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Daily Check of equipment for wear and tear. </w:t>
            </w:r>
          </w:p>
        </w:tc>
        <w:tc>
          <w:tcPr>
            <w:tcW w:w="2896" w:type="dxa"/>
          </w:tcPr>
          <w:p w14:paraId="50D1A3A5" w14:textId="77777777" w:rsidR="005B6043" w:rsidRPr="002B5CA4" w:rsidRDefault="00303FEF" w:rsidP="000F4341">
            <w:pPr>
              <w:jc w:val="center"/>
              <w:rPr>
                <w:sz w:val="24"/>
                <w:szCs w:val="24"/>
              </w:rPr>
            </w:pPr>
            <w:r w:rsidRPr="00303FEF">
              <w:rPr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4AFF95FA" wp14:editId="4A2975B5">
                  <wp:extent cx="1414842" cy="795849"/>
                  <wp:effectExtent l="4762" t="0" r="0" b="0"/>
                  <wp:docPr id="2" name="Picture 2" descr="C:\Users\SUSAN\Downloads\20141118_1014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USAN\Downloads\20141118_1014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417837" cy="797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031E" w14:paraId="41C8D4FD" w14:textId="77777777" w:rsidTr="00C917A7">
        <w:tc>
          <w:tcPr>
            <w:tcW w:w="2220" w:type="dxa"/>
          </w:tcPr>
          <w:p w14:paraId="615CBA4B" w14:textId="77777777" w:rsidR="000F4169" w:rsidRDefault="000F4169" w:rsidP="00731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Toilet area</w:t>
            </w:r>
          </w:p>
        </w:tc>
        <w:tc>
          <w:tcPr>
            <w:tcW w:w="3470" w:type="dxa"/>
          </w:tcPr>
          <w:p w14:paraId="3D63BFB7" w14:textId="77777777" w:rsidR="000F4169" w:rsidRDefault="000F4169" w:rsidP="00731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Hygiene </w:t>
            </w:r>
          </w:p>
        </w:tc>
        <w:tc>
          <w:tcPr>
            <w:tcW w:w="3043" w:type="dxa"/>
          </w:tcPr>
          <w:p w14:paraId="36BE9B9C" w14:textId="77777777" w:rsidR="000F4169" w:rsidRDefault="00574E7F" w:rsidP="00731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 may contract a bug due to poor hygiene</w:t>
            </w:r>
          </w:p>
        </w:tc>
        <w:tc>
          <w:tcPr>
            <w:tcW w:w="380" w:type="dxa"/>
          </w:tcPr>
          <w:p w14:paraId="49647821" w14:textId="77777777" w:rsidR="000F4169" w:rsidRDefault="00574E7F" w:rsidP="00731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</w:tcPr>
          <w:p w14:paraId="2E615644" w14:textId="77777777" w:rsidR="000F4169" w:rsidRPr="002B5CA4" w:rsidRDefault="000F4169" w:rsidP="00731DF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</w:tcPr>
          <w:p w14:paraId="67374518" w14:textId="77777777" w:rsidR="000F4169" w:rsidRPr="002B5CA4" w:rsidRDefault="000F4169" w:rsidP="00731DF4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7A74348E" w14:textId="7BB4526D" w:rsidR="000F4169" w:rsidRDefault="57163C2A" w:rsidP="57163C2A">
            <w:pPr>
              <w:rPr>
                <w:sz w:val="24"/>
                <w:szCs w:val="24"/>
              </w:rPr>
            </w:pPr>
            <w:r w:rsidRPr="57163C2A">
              <w:rPr>
                <w:sz w:val="24"/>
                <w:szCs w:val="24"/>
              </w:rPr>
              <w:t xml:space="preserve">Small Children must be supervised.  Clean and adhere to cleaning schedule ensuring a clean hygienic toilet facility. </w:t>
            </w:r>
          </w:p>
          <w:p w14:paraId="4E62941E" w14:textId="5F40C8D3" w:rsidR="000F4169" w:rsidRDefault="57163C2A" w:rsidP="57163C2A">
            <w:pPr>
              <w:rPr>
                <w:sz w:val="24"/>
                <w:szCs w:val="24"/>
              </w:rPr>
            </w:pPr>
            <w:r w:rsidRPr="57163C2A">
              <w:rPr>
                <w:sz w:val="24"/>
                <w:szCs w:val="24"/>
              </w:rPr>
              <w:t xml:space="preserve">Childcare children must be supervised during public opening times. </w:t>
            </w:r>
          </w:p>
        </w:tc>
        <w:tc>
          <w:tcPr>
            <w:tcW w:w="2896" w:type="dxa"/>
          </w:tcPr>
          <w:p w14:paraId="36D91A0A" w14:textId="77777777" w:rsidR="000F4169" w:rsidRPr="002B5CA4" w:rsidRDefault="000F4341" w:rsidP="00731DF4">
            <w:pPr>
              <w:rPr>
                <w:sz w:val="24"/>
                <w:szCs w:val="24"/>
              </w:rPr>
            </w:pPr>
            <w:r w:rsidRPr="000F4341">
              <w:rPr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33956B15" wp14:editId="15C0DE40">
                  <wp:extent cx="962025" cy="693180"/>
                  <wp:effectExtent l="0" t="0" r="0" b="0"/>
                  <wp:docPr id="4" name="Picture 4" descr="C:\Users\SUSAN\Downloads\20141118_1015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USAN\Downloads\20141118_1015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649" cy="70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031E" w14:paraId="3A7F2A55" w14:textId="77777777" w:rsidTr="00C917A7">
        <w:tc>
          <w:tcPr>
            <w:tcW w:w="2220" w:type="dxa"/>
          </w:tcPr>
          <w:p w14:paraId="6D086924" w14:textId="77777777" w:rsidR="00574E7F" w:rsidRDefault="00574E7F" w:rsidP="00731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Kitchen area</w:t>
            </w:r>
          </w:p>
          <w:p w14:paraId="76B67E4A" w14:textId="77777777" w:rsidR="009D5E71" w:rsidRDefault="009D5E71" w:rsidP="00731DF4">
            <w:pPr>
              <w:rPr>
                <w:sz w:val="24"/>
                <w:szCs w:val="24"/>
              </w:rPr>
            </w:pPr>
          </w:p>
          <w:p w14:paraId="5217D298" w14:textId="77777777" w:rsidR="009D5E71" w:rsidRDefault="009D5E71" w:rsidP="00731DF4">
            <w:pPr>
              <w:rPr>
                <w:sz w:val="24"/>
                <w:szCs w:val="24"/>
              </w:rPr>
            </w:pPr>
          </w:p>
          <w:p w14:paraId="76F6F8D7" w14:textId="77777777" w:rsidR="009D5E71" w:rsidRDefault="009D5E71" w:rsidP="00731DF4">
            <w:pPr>
              <w:rPr>
                <w:sz w:val="24"/>
                <w:szCs w:val="24"/>
              </w:rPr>
            </w:pPr>
          </w:p>
          <w:p w14:paraId="7BB55852" w14:textId="77777777" w:rsidR="009D5E71" w:rsidRDefault="009D5E71" w:rsidP="00731DF4">
            <w:pPr>
              <w:rPr>
                <w:sz w:val="24"/>
                <w:szCs w:val="24"/>
              </w:rPr>
            </w:pPr>
          </w:p>
          <w:p w14:paraId="770A4AAE" w14:textId="77777777" w:rsidR="009D5E71" w:rsidRDefault="009D5E71" w:rsidP="00731DF4">
            <w:pPr>
              <w:rPr>
                <w:sz w:val="24"/>
                <w:szCs w:val="24"/>
              </w:rPr>
            </w:pPr>
          </w:p>
          <w:p w14:paraId="60DFF004" w14:textId="77777777" w:rsidR="009D5E71" w:rsidRDefault="009D5E71" w:rsidP="00731DF4">
            <w:pPr>
              <w:rPr>
                <w:sz w:val="24"/>
                <w:szCs w:val="24"/>
              </w:rPr>
            </w:pPr>
          </w:p>
          <w:p w14:paraId="0A07BE92" w14:textId="77777777" w:rsidR="009D5E71" w:rsidRDefault="009D5E71" w:rsidP="00731DF4">
            <w:pPr>
              <w:rPr>
                <w:sz w:val="24"/>
                <w:szCs w:val="24"/>
              </w:rPr>
            </w:pPr>
          </w:p>
          <w:p w14:paraId="662696D7" w14:textId="77777777" w:rsidR="009D5E71" w:rsidRDefault="009D5E71" w:rsidP="00731DF4">
            <w:pPr>
              <w:rPr>
                <w:sz w:val="24"/>
                <w:szCs w:val="24"/>
              </w:rPr>
            </w:pPr>
          </w:p>
          <w:p w14:paraId="7175B1F6" w14:textId="77777777" w:rsidR="009D5E71" w:rsidRDefault="009D5E71" w:rsidP="00731DF4">
            <w:pPr>
              <w:rPr>
                <w:sz w:val="24"/>
                <w:szCs w:val="24"/>
              </w:rPr>
            </w:pPr>
          </w:p>
          <w:p w14:paraId="4B390DDF" w14:textId="77777777" w:rsidR="009D5E71" w:rsidRDefault="009D5E71" w:rsidP="00731DF4">
            <w:pPr>
              <w:rPr>
                <w:sz w:val="24"/>
                <w:szCs w:val="24"/>
              </w:rPr>
            </w:pPr>
          </w:p>
          <w:p w14:paraId="66D6063E" w14:textId="77777777" w:rsidR="009D5E71" w:rsidRDefault="009D5E71" w:rsidP="00731DF4">
            <w:pPr>
              <w:rPr>
                <w:sz w:val="24"/>
                <w:szCs w:val="24"/>
              </w:rPr>
            </w:pPr>
          </w:p>
          <w:p w14:paraId="3BBA5762" w14:textId="77777777" w:rsidR="009D5E71" w:rsidRDefault="009D5E71" w:rsidP="00731DF4">
            <w:pPr>
              <w:rPr>
                <w:sz w:val="24"/>
                <w:szCs w:val="24"/>
              </w:rPr>
            </w:pPr>
          </w:p>
          <w:p w14:paraId="76B722CA" w14:textId="77777777" w:rsidR="009D5E71" w:rsidRDefault="009D5E71" w:rsidP="00731DF4">
            <w:pPr>
              <w:rPr>
                <w:sz w:val="24"/>
                <w:szCs w:val="24"/>
              </w:rPr>
            </w:pPr>
          </w:p>
          <w:p w14:paraId="509FC234" w14:textId="6ABE9791" w:rsidR="009D5E71" w:rsidRDefault="009D5E71" w:rsidP="00731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Kitchen area cont.</w:t>
            </w:r>
          </w:p>
        </w:tc>
        <w:tc>
          <w:tcPr>
            <w:tcW w:w="3470" w:type="dxa"/>
          </w:tcPr>
          <w:p w14:paraId="1BEA2BFF" w14:textId="77777777" w:rsidR="00574E7F" w:rsidRPr="00574E7F" w:rsidRDefault="00574E7F" w:rsidP="00574E7F">
            <w:pPr>
              <w:rPr>
                <w:sz w:val="24"/>
                <w:szCs w:val="24"/>
              </w:rPr>
            </w:pPr>
            <w:r w:rsidRPr="00574E7F">
              <w:rPr>
                <w:sz w:val="24"/>
                <w:szCs w:val="24"/>
              </w:rPr>
              <w:t xml:space="preserve">Slips, falls, personal injury caused by to many children/horseplay/unsupervised children/ </w:t>
            </w:r>
          </w:p>
          <w:p w14:paraId="01A686B8" w14:textId="77777777" w:rsidR="00574E7F" w:rsidRPr="00574E7F" w:rsidRDefault="00574E7F" w:rsidP="00574E7F">
            <w:pPr>
              <w:rPr>
                <w:sz w:val="24"/>
                <w:szCs w:val="24"/>
              </w:rPr>
            </w:pPr>
            <w:r w:rsidRPr="00574E7F">
              <w:rPr>
                <w:sz w:val="24"/>
                <w:szCs w:val="24"/>
              </w:rPr>
              <w:t xml:space="preserve">Slips/trips caused by poor repair of flooring. </w:t>
            </w:r>
          </w:p>
          <w:p w14:paraId="6C8AF358" w14:textId="77777777" w:rsidR="00574E7F" w:rsidRDefault="00574E7F" w:rsidP="00574E7F">
            <w:pPr>
              <w:rPr>
                <w:sz w:val="24"/>
                <w:szCs w:val="24"/>
              </w:rPr>
            </w:pPr>
            <w:r w:rsidRPr="00574E7F">
              <w:rPr>
                <w:sz w:val="24"/>
                <w:szCs w:val="24"/>
              </w:rPr>
              <w:t>Blood /body fluid contamination</w:t>
            </w:r>
          </w:p>
        </w:tc>
        <w:tc>
          <w:tcPr>
            <w:tcW w:w="3043" w:type="dxa"/>
          </w:tcPr>
          <w:p w14:paraId="29A66125" w14:textId="77777777" w:rsidR="00574E7F" w:rsidRDefault="0008361E" w:rsidP="00731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Could cause, </w:t>
            </w:r>
            <w:r w:rsidR="00574E7F">
              <w:rPr>
                <w:sz w:val="24"/>
                <w:szCs w:val="24"/>
              </w:rPr>
              <w:t xml:space="preserve">Burns, </w:t>
            </w:r>
            <w:r>
              <w:rPr>
                <w:sz w:val="24"/>
                <w:szCs w:val="24"/>
              </w:rPr>
              <w:t xml:space="preserve">cuts, illnesses. </w:t>
            </w:r>
          </w:p>
        </w:tc>
        <w:tc>
          <w:tcPr>
            <w:tcW w:w="380" w:type="dxa"/>
          </w:tcPr>
          <w:p w14:paraId="6EE9964A" w14:textId="77777777" w:rsidR="00574E7F" w:rsidRDefault="00574E7F" w:rsidP="00731DF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</w:tcPr>
          <w:p w14:paraId="12378A86" w14:textId="77777777" w:rsidR="00574E7F" w:rsidRPr="002B5CA4" w:rsidRDefault="00574E7F" w:rsidP="00731DF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</w:tcPr>
          <w:p w14:paraId="77C9F10C" w14:textId="77777777" w:rsidR="00574E7F" w:rsidRPr="002B5CA4" w:rsidRDefault="00574E7F" w:rsidP="00731DF4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1931464F" w14:textId="77777777" w:rsidR="00574E7F" w:rsidRPr="00574E7F" w:rsidRDefault="00574E7F" w:rsidP="00574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Only Trained staff to work in the kitchen. </w:t>
            </w:r>
          </w:p>
          <w:p w14:paraId="1262FC60" w14:textId="77777777" w:rsidR="00574E7F" w:rsidRPr="00574E7F" w:rsidRDefault="00574E7F" w:rsidP="00574E7F">
            <w:pPr>
              <w:rPr>
                <w:sz w:val="24"/>
                <w:szCs w:val="24"/>
              </w:rPr>
            </w:pPr>
            <w:r w:rsidRPr="00574E7F">
              <w:rPr>
                <w:sz w:val="24"/>
                <w:szCs w:val="24"/>
              </w:rPr>
              <w:t xml:space="preserve"> Spillages wiped up immediately using gloves and a disinfectant. </w:t>
            </w:r>
          </w:p>
          <w:p w14:paraId="7A78A0C6" w14:textId="77777777" w:rsidR="00574E7F" w:rsidRPr="00574E7F" w:rsidRDefault="00574E7F" w:rsidP="00574E7F">
            <w:pPr>
              <w:rPr>
                <w:sz w:val="24"/>
                <w:szCs w:val="24"/>
              </w:rPr>
            </w:pPr>
            <w:r w:rsidRPr="00574E7F">
              <w:rPr>
                <w:sz w:val="24"/>
                <w:szCs w:val="24"/>
              </w:rPr>
              <w:t xml:space="preserve">Staff are required to wear flat sensible shoes. </w:t>
            </w:r>
          </w:p>
          <w:p w14:paraId="00BCCB16" w14:textId="77777777" w:rsidR="00574E7F" w:rsidRPr="00574E7F" w:rsidRDefault="00574E7F" w:rsidP="00574E7F">
            <w:pPr>
              <w:rPr>
                <w:sz w:val="24"/>
                <w:szCs w:val="24"/>
              </w:rPr>
            </w:pPr>
            <w:r w:rsidRPr="00574E7F">
              <w:rPr>
                <w:sz w:val="24"/>
                <w:szCs w:val="24"/>
              </w:rPr>
              <w:t xml:space="preserve">Daily checks are carried out on disrepair. Any wear and tear of floor must be reported immediately </w:t>
            </w:r>
          </w:p>
          <w:p w14:paraId="65C7C7E8" w14:textId="77777777" w:rsidR="00574E7F" w:rsidRPr="00574E7F" w:rsidRDefault="00574E7F" w:rsidP="00574E7F">
            <w:pPr>
              <w:rPr>
                <w:sz w:val="24"/>
                <w:szCs w:val="24"/>
              </w:rPr>
            </w:pPr>
            <w:r w:rsidRPr="00574E7F">
              <w:rPr>
                <w:sz w:val="24"/>
                <w:szCs w:val="24"/>
              </w:rPr>
              <w:t xml:space="preserve">and repair works carried out and any tear should be taped over. </w:t>
            </w:r>
          </w:p>
          <w:p w14:paraId="4CD7976C" w14:textId="7E59A6D1" w:rsidR="00B74412" w:rsidRDefault="00574E7F" w:rsidP="00574E7F">
            <w:pPr>
              <w:rPr>
                <w:sz w:val="24"/>
                <w:szCs w:val="24"/>
              </w:rPr>
            </w:pPr>
            <w:r w:rsidRPr="00574E7F">
              <w:rPr>
                <w:sz w:val="24"/>
                <w:szCs w:val="24"/>
              </w:rPr>
              <w:t xml:space="preserve">Any tear /disrepair to the safety net and that area must be closed off from the public at once. </w:t>
            </w:r>
          </w:p>
          <w:p w14:paraId="05D8D551" w14:textId="77777777" w:rsidR="00B74412" w:rsidRDefault="00B74412" w:rsidP="00574E7F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</w:tcPr>
          <w:p w14:paraId="6A7C380D" w14:textId="77777777" w:rsidR="00574E7F" w:rsidRPr="002B5CA4" w:rsidRDefault="00574E7F" w:rsidP="00731DF4">
            <w:pPr>
              <w:rPr>
                <w:sz w:val="24"/>
                <w:szCs w:val="24"/>
              </w:rPr>
            </w:pPr>
          </w:p>
        </w:tc>
      </w:tr>
      <w:tr w:rsidR="009C031E" w14:paraId="13380F78" w14:textId="77777777" w:rsidTr="00C917A7">
        <w:tc>
          <w:tcPr>
            <w:tcW w:w="2220" w:type="dxa"/>
          </w:tcPr>
          <w:p w14:paraId="3B87D007" w14:textId="77777777" w:rsidR="00381057" w:rsidRDefault="00381057" w:rsidP="00731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Stage Area</w:t>
            </w:r>
          </w:p>
        </w:tc>
        <w:tc>
          <w:tcPr>
            <w:tcW w:w="3470" w:type="dxa"/>
          </w:tcPr>
          <w:p w14:paraId="64446B84" w14:textId="77777777" w:rsidR="00381057" w:rsidRPr="00574E7F" w:rsidRDefault="00381057" w:rsidP="00574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Falling off the stage, electric shock.</w:t>
            </w:r>
            <w:r w:rsidR="009B6AF7">
              <w:rPr>
                <w:sz w:val="24"/>
                <w:szCs w:val="24"/>
              </w:rPr>
              <w:t xml:space="preserve">  Disco lights get hot when lit. </w:t>
            </w:r>
          </w:p>
        </w:tc>
        <w:tc>
          <w:tcPr>
            <w:tcW w:w="3043" w:type="dxa"/>
          </w:tcPr>
          <w:p w14:paraId="2FDD9207" w14:textId="77777777" w:rsidR="00381057" w:rsidRDefault="00381057" w:rsidP="00731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Children could become excited whilst dancing </w:t>
            </w:r>
            <w:proofErr w:type="spellStart"/>
            <w:r>
              <w:rPr>
                <w:sz w:val="24"/>
                <w:szCs w:val="24"/>
              </w:rPr>
              <w:t>etc</w:t>
            </w:r>
            <w:proofErr w:type="spellEnd"/>
            <w:r>
              <w:rPr>
                <w:sz w:val="24"/>
                <w:szCs w:val="24"/>
              </w:rPr>
              <w:t xml:space="preserve"> falling off the stage.  They could tamper with the equipment</w:t>
            </w:r>
            <w:r w:rsidR="009B6AF7">
              <w:rPr>
                <w:sz w:val="24"/>
                <w:szCs w:val="24"/>
              </w:rPr>
              <w:t xml:space="preserve">/wires </w:t>
            </w:r>
            <w:proofErr w:type="spellStart"/>
            <w:r w:rsidR="009B6AF7">
              <w:rPr>
                <w:sz w:val="24"/>
                <w:szCs w:val="24"/>
              </w:rPr>
              <w:t>etc</w:t>
            </w:r>
            <w:proofErr w:type="spellEnd"/>
            <w:r w:rsidR="009B6AF7">
              <w:rPr>
                <w:sz w:val="24"/>
                <w:szCs w:val="24"/>
              </w:rPr>
              <w:t xml:space="preserve"> causing electric shock. Children could touch the lights</w:t>
            </w:r>
          </w:p>
        </w:tc>
        <w:tc>
          <w:tcPr>
            <w:tcW w:w="380" w:type="dxa"/>
          </w:tcPr>
          <w:p w14:paraId="6237DFAC" w14:textId="1DF07E71" w:rsidR="00381057" w:rsidRDefault="00381057" w:rsidP="00731DF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</w:tcPr>
          <w:p w14:paraId="148CAE1E" w14:textId="2E2F7D5C" w:rsidR="00381057" w:rsidRPr="002B5CA4" w:rsidRDefault="000A3E19" w:rsidP="00731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</w:tcPr>
          <w:p w14:paraId="74006633" w14:textId="77777777" w:rsidR="00381057" w:rsidRPr="002B5CA4" w:rsidRDefault="00381057" w:rsidP="00731DF4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4E5DA04C" w14:textId="77777777" w:rsidR="00381057" w:rsidRDefault="009B6AF7" w:rsidP="00574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Children must not go on the stage unsupervised.  A sign is prominently positioned.  Equipment i.e. lap top, lights </w:t>
            </w:r>
            <w:proofErr w:type="spellStart"/>
            <w:r>
              <w:rPr>
                <w:sz w:val="24"/>
                <w:szCs w:val="24"/>
              </w:rPr>
              <w:t>etc</w:t>
            </w:r>
            <w:proofErr w:type="spellEnd"/>
            <w:r>
              <w:rPr>
                <w:sz w:val="24"/>
                <w:szCs w:val="24"/>
              </w:rPr>
              <w:t xml:space="preserve"> kept out of reach when not supervised.</w:t>
            </w:r>
          </w:p>
        </w:tc>
        <w:tc>
          <w:tcPr>
            <w:tcW w:w="2896" w:type="dxa"/>
          </w:tcPr>
          <w:p w14:paraId="78DB617E" w14:textId="77777777" w:rsidR="00381057" w:rsidRPr="002B5CA4" w:rsidRDefault="00486ABD" w:rsidP="00731DF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762C66D9" wp14:editId="53265689">
                  <wp:extent cx="1238110" cy="696436"/>
                  <wp:effectExtent l="0" t="0" r="635" b="8890"/>
                  <wp:docPr id="11" name="Picture 11" descr="C:\Users\SUSAN\Downloads\20150901_1149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USAN\Downloads\20150901_1149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138" cy="708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57163C2A" w14:paraId="16649C62" w14:textId="77777777" w:rsidTr="00C917A7">
        <w:tc>
          <w:tcPr>
            <w:tcW w:w="2220" w:type="dxa"/>
          </w:tcPr>
          <w:p w14:paraId="7F7E3CAC" w14:textId="08921E9F" w:rsidR="57163C2A" w:rsidRDefault="57163C2A" w:rsidP="57163C2A">
            <w:pPr>
              <w:rPr>
                <w:sz w:val="24"/>
                <w:szCs w:val="24"/>
              </w:rPr>
            </w:pPr>
            <w:r w:rsidRPr="57163C2A">
              <w:rPr>
                <w:sz w:val="24"/>
                <w:szCs w:val="24"/>
              </w:rPr>
              <w:t>Party Room</w:t>
            </w:r>
          </w:p>
        </w:tc>
        <w:tc>
          <w:tcPr>
            <w:tcW w:w="3470" w:type="dxa"/>
          </w:tcPr>
          <w:p w14:paraId="0087A3A7" w14:textId="76961924" w:rsidR="57163C2A" w:rsidRDefault="57163C2A" w:rsidP="57163C2A">
            <w:pPr>
              <w:rPr>
                <w:sz w:val="24"/>
                <w:szCs w:val="24"/>
              </w:rPr>
            </w:pPr>
            <w:r w:rsidRPr="57163C2A">
              <w:rPr>
                <w:sz w:val="24"/>
                <w:szCs w:val="24"/>
              </w:rPr>
              <w:t>Children may run into tables.</w:t>
            </w:r>
          </w:p>
          <w:p w14:paraId="4A754584" w14:textId="3A90CB59" w:rsidR="57163C2A" w:rsidRDefault="1C2F3F2A" w:rsidP="1C2F3F2A">
            <w:pPr>
              <w:rPr>
                <w:sz w:val="24"/>
                <w:szCs w:val="24"/>
              </w:rPr>
            </w:pPr>
            <w:r w:rsidRPr="1C2F3F2A">
              <w:rPr>
                <w:sz w:val="24"/>
                <w:szCs w:val="24"/>
              </w:rPr>
              <w:t xml:space="preserve">Safeguarding. </w:t>
            </w:r>
          </w:p>
        </w:tc>
        <w:tc>
          <w:tcPr>
            <w:tcW w:w="3043" w:type="dxa"/>
          </w:tcPr>
          <w:p w14:paraId="63C69DA0" w14:textId="5C4FC54C" w:rsidR="57163C2A" w:rsidRDefault="57163C2A" w:rsidP="57163C2A">
            <w:pPr>
              <w:rPr>
                <w:sz w:val="24"/>
                <w:szCs w:val="24"/>
              </w:rPr>
            </w:pPr>
            <w:r w:rsidRPr="57163C2A">
              <w:rPr>
                <w:sz w:val="24"/>
                <w:szCs w:val="24"/>
              </w:rPr>
              <w:t>Tables</w:t>
            </w:r>
          </w:p>
        </w:tc>
        <w:tc>
          <w:tcPr>
            <w:tcW w:w="380" w:type="dxa"/>
          </w:tcPr>
          <w:p w14:paraId="0A055B0E" w14:textId="6D7F61C0" w:rsidR="57163C2A" w:rsidRDefault="57163C2A" w:rsidP="57163C2A">
            <w:pPr>
              <w:rPr>
                <w:sz w:val="24"/>
                <w:szCs w:val="24"/>
              </w:rPr>
            </w:pPr>
            <w:r w:rsidRPr="57163C2A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</w:tcPr>
          <w:p w14:paraId="1E385EEA" w14:textId="5AC52FC7" w:rsidR="57163C2A" w:rsidRDefault="57163C2A" w:rsidP="57163C2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</w:tcPr>
          <w:p w14:paraId="10E8046F" w14:textId="075E1181" w:rsidR="57163C2A" w:rsidRDefault="57163C2A" w:rsidP="57163C2A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6764E134" w14:textId="0CB97AB2" w:rsidR="57163C2A" w:rsidRDefault="57163C2A" w:rsidP="57163C2A">
            <w:pPr>
              <w:rPr>
                <w:sz w:val="24"/>
                <w:szCs w:val="24"/>
              </w:rPr>
            </w:pPr>
            <w:r w:rsidRPr="57163C2A">
              <w:rPr>
                <w:sz w:val="24"/>
                <w:szCs w:val="24"/>
              </w:rPr>
              <w:t>Children must be supervised by parents at all times.</w:t>
            </w:r>
          </w:p>
        </w:tc>
        <w:tc>
          <w:tcPr>
            <w:tcW w:w="2896" w:type="dxa"/>
          </w:tcPr>
          <w:p w14:paraId="6C9D309D" w14:textId="076DF324" w:rsidR="57163C2A" w:rsidRDefault="57163C2A" w:rsidP="57163C2A">
            <w:r>
              <w:rPr>
                <w:noProof/>
                <w:lang w:val="en-GB" w:eastAsia="en-GB"/>
              </w:rPr>
              <w:drawing>
                <wp:inline distT="0" distB="0" distL="0" distR="0" wp14:anchorId="199EF1E7" wp14:editId="54282B03">
                  <wp:extent cx="1175920" cy="1131335"/>
                  <wp:effectExtent l="0" t="0" r="5715" b="0"/>
                  <wp:docPr id="768143327" name="Picture" title="No photo description availa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189" cy="1134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57163C2A" w14:paraId="2BF37661" w14:textId="77777777" w:rsidTr="00C917A7">
        <w:tc>
          <w:tcPr>
            <w:tcW w:w="2220" w:type="dxa"/>
          </w:tcPr>
          <w:p w14:paraId="2DB78B0C" w14:textId="2B2C2188" w:rsidR="57163C2A" w:rsidRDefault="00C917A7" w:rsidP="57163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Happy Land Room</w:t>
            </w:r>
          </w:p>
        </w:tc>
        <w:tc>
          <w:tcPr>
            <w:tcW w:w="3470" w:type="dxa"/>
          </w:tcPr>
          <w:p w14:paraId="5993993F" w14:textId="5CAD723D" w:rsidR="57163C2A" w:rsidRDefault="57163C2A" w:rsidP="57163C2A">
            <w:pPr>
              <w:rPr>
                <w:sz w:val="24"/>
                <w:szCs w:val="24"/>
              </w:rPr>
            </w:pPr>
            <w:r w:rsidRPr="57163C2A">
              <w:rPr>
                <w:sz w:val="24"/>
                <w:szCs w:val="24"/>
              </w:rPr>
              <w:t xml:space="preserve">Children may collide with tables or stumble over toys </w:t>
            </w:r>
            <w:proofErr w:type="spellStart"/>
            <w:r w:rsidRPr="57163C2A">
              <w:rPr>
                <w:sz w:val="24"/>
                <w:szCs w:val="24"/>
              </w:rPr>
              <w:t>etc</w:t>
            </w:r>
            <w:proofErr w:type="spellEnd"/>
          </w:p>
          <w:p w14:paraId="36249C0A" w14:textId="2BE238C8" w:rsidR="57163C2A" w:rsidRDefault="57163C2A" w:rsidP="57163C2A">
            <w:pPr>
              <w:rPr>
                <w:sz w:val="24"/>
                <w:szCs w:val="24"/>
              </w:rPr>
            </w:pPr>
            <w:r w:rsidRPr="57163C2A">
              <w:rPr>
                <w:sz w:val="24"/>
                <w:szCs w:val="24"/>
              </w:rPr>
              <w:t>Causing bruises.</w:t>
            </w:r>
          </w:p>
          <w:p w14:paraId="5DC7D1B5" w14:textId="528E0B87" w:rsidR="57163C2A" w:rsidRDefault="57163C2A" w:rsidP="57163C2A">
            <w:pPr>
              <w:rPr>
                <w:sz w:val="24"/>
                <w:szCs w:val="24"/>
              </w:rPr>
            </w:pPr>
            <w:r w:rsidRPr="57163C2A">
              <w:rPr>
                <w:sz w:val="24"/>
                <w:szCs w:val="24"/>
              </w:rPr>
              <w:t>Cross contamination</w:t>
            </w:r>
          </w:p>
          <w:p w14:paraId="5EEA53BF" w14:textId="082C4AD0" w:rsidR="57163C2A" w:rsidRDefault="57163C2A" w:rsidP="57163C2A">
            <w:pPr>
              <w:rPr>
                <w:sz w:val="24"/>
                <w:szCs w:val="24"/>
              </w:rPr>
            </w:pPr>
          </w:p>
        </w:tc>
        <w:tc>
          <w:tcPr>
            <w:tcW w:w="3043" w:type="dxa"/>
          </w:tcPr>
          <w:p w14:paraId="73D589CC" w14:textId="6EE9E054" w:rsidR="57163C2A" w:rsidRDefault="57163C2A" w:rsidP="57163C2A">
            <w:pPr>
              <w:rPr>
                <w:sz w:val="24"/>
                <w:szCs w:val="24"/>
              </w:rPr>
            </w:pPr>
            <w:r w:rsidRPr="57163C2A">
              <w:rPr>
                <w:sz w:val="24"/>
                <w:szCs w:val="24"/>
              </w:rPr>
              <w:t>The area has tables, shelving, chairs, changing table.</w:t>
            </w:r>
          </w:p>
          <w:p w14:paraId="26C58D3B" w14:textId="285A3FA2" w:rsidR="57163C2A" w:rsidRDefault="57163C2A" w:rsidP="57163C2A">
            <w:pPr>
              <w:rPr>
                <w:sz w:val="24"/>
                <w:szCs w:val="24"/>
              </w:rPr>
            </w:pPr>
            <w:r w:rsidRPr="57163C2A">
              <w:rPr>
                <w:sz w:val="24"/>
                <w:szCs w:val="24"/>
              </w:rPr>
              <w:t xml:space="preserve">High </w:t>
            </w:r>
            <w:proofErr w:type="spellStart"/>
            <w:r w:rsidRPr="57163C2A">
              <w:rPr>
                <w:sz w:val="24"/>
                <w:szCs w:val="24"/>
              </w:rPr>
              <w:t>chairs:See</w:t>
            </w:r>
            <w:proofErr w:type="spellEnd"/>
            <w:r w:rsidRPr="57163C2A">
              <w:rPr>
                <w:sz w:val="24"/>
                <w:szCs w:val="24"/>
              </w:rPr>
              <w:t xml:space="preserve"> above</w:t>
            </w:r>
          </w:p>
          <w:p w14:paraId="4370FDBB" w14:textId="6842F98F" w:rsidR="57163C2A" w:rsidRDefault="57163C2A" w:rsidP="57163C2A">
            <w:pPr>
              <w:rPr>
                <w:sz w:val="24"/>
                <w:szCs w:val="24"/>
              </w:rPr>
            </w:pPr>
            <w:r w:rsidRPr="57163C2A">
              <w:rPr>
                <w:sz w:val="24"/>
                <w:szCs w:val="24"/>
              </w:rPr>
              <w:t>Electric cables</w:t>
            </w:r>
          </w:p>
          <w:p w14:paraId="18582689" w14:textId="0D0BEFED" w:rsidR="57163C2A" w:rsidRDefault="57163C2A" w:rsidP="57163C2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</w:tcPr>
          <w:p w14:paraId="5E1C1456" w14:textId="0C1F006F" w:rsidR="57163C2A" w:rsidRDefault="57163C2A" w:rsidP="57163C2A">
            <w:pPr>
              <w:rPr>
                <w:sz w:val="24"/>
                <w:szCs w:val="24"/>
              </w:rPr>
            </w:pPr>
            <w:r w:rsidRPr="57163C2A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</w:tcPr>
          <w:p w14:paraId="39422E87" w14:textId="29D64B52" w:rsidR="57163C2A" w:rsidRDefault="57163C2A" w:rsidP="57163C2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</w:tcPr>
          <w:p w14:paraId="7456FA82" w14:textId="4987DF9C" w:rsidR="57163C2A" w:rsidRDefault="57163C2A" w:rsidP="57163C2A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3146283A" w14:textId="181181A4" w:rsidR="57163C2A" w:rsidRDefault="57163C2A" w:rsidP="57163C2A">
            <w:pPr>
              <w:rPr>
                <w:sz w:val="24"/>
                <w:szCs w:val="24"/>
              </w:rPr>
            </w:pPr>
            <w:r w:rsidRPr="57163C2A">
              <w:rPr>
                <w:sz w:val="24"/>
                <w:szCs w:val="24"/>
              </w:rPr>
              <w:t>To keep obstacles at a minimum.  Encouraging the children to tidy up and keep the area low hazard.  Keep cables out of children’s reach unless 1:1 supervision.</w:t>
            </w:r>
          </w:p>
          <w:p w14:paraId="497F9320" w14:textId="6DFB9DF8" w:rsidR="57163C2A" w:rsidRDefault="57163C2A" w:rsidP="57163C2A">
            <w:pPr>
              <w:rPr>
                <w:sz w:val="24"/>
                <w:szCs w:val="24"/>
              </w:rPr>
            </w:pPr>
            <w:r w:rsidRPr="57163C2A">
              <w:rPr>
                <w:sz w:val="24"/>
                <w:szCs w:val="24"/>
              </w:rPr>
              <w:t>Ensure toys and equipment are age appropriate and safe for the children’s age</w:t>
            </w:r>
          </w:p>
          <w:p w14:paraId="51411127" w14:textId="4422B22E" w:rsidR="57163C2A" w:rsidRDefault="57163C2A" w:rsidP="57163C2A">
            <w:pPr>
              <w:rPr>
                <w:sz w:val="24"/>
                <w:szCs w:val="24"/>
              </w:rPr>
            </w:pPr>
            <w:r w:rsidRPr="57163C2A">
              <w:rPr>
                <w:sz w:val="24"/>
                <w:szCs w:val="24"/>
              </w:rPr>
              <w:t xml:space="preserve">Risk assess the area daily for faulty equipment and cleanliness. </w:t>
            </w:r>
          </w:p>
          <w:p w14:paraId="55DC5D7C" w14:textId="28A05604" w:rsidR="57163C2A" w:rsidRDefault="57163C2A" w:rsidP="57163C2A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</w:tcPr>
          <w:p w14:paraId="16955D4F" w14:textId="241507AE" w:rsidR="57163C2A" w:rsidRDefault="57163C2A" w:rsidP="57163C2A"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240" behindDoc="1" locked="0" layoutInCell="1" allowOverlap="1" wp14:anchorId="03348BFE" wp14:editId="2344C79A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589915</wp:posOffset>
                  </wp:positionV>
                  <wp:extent cx="995045" cy="746284"/>
                  <wp:effectExtent l="0" t="0" r="0" b="0"/>
                  <wp:wrapNone/>
                  <wp:docPr id="47670895" name="Picture" title="Image may contain: indo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045" cy="746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C031E" w14:paraId="520342F5" w14:textId="77777777" w:rsidTr="00C917A7">
        <w:tc>
          <w:tcPr>
            <w:tcW w:w="2220" w:type="dxa"/>
          </w:tcPr>
          <w:p w14:paraId="00EC0B04" w14:textId="77777777" w:rsidR="0008361E" w:rsidRDefault="0008361E" w:rsidP="00731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Private Hire and sleep overs</w:t>
            </w:r>
          </w:p>
        </w:tc>
        <w:tc>
          <w:tcPr>
            <w:tcW w:w="3470" w:type="dxa"/>
          </w:tcPr>
          <w:p w14:paraId="7A6F4BC7" w14:textId="77777777" w:rsidR="0008361E" w:rsidRPr="0008361E" w:rsidRDefault="0008361E" w:rsidP="0008361E">
            <w:pPr>
              <w:rPr>
                <w:sz w:val="24"/>
                <w:szCs w:val="24"/>
              </w:rPr>
            </w:pPr>
            <w:r w:rsidRPr="0008361E">
              <w:rPr>
                <w:sz w:val="24"/>
                <w:szCs w:val="24"/>
              </w:rPr>
              <w:t xml:space="preserve">Electric shock, burns./physical injuries caused by unsupervised children/horseplay </w:t>
            </w:r>
          </w:p>
          <w:p w14:paraId="1ABAFB65" w14:textId="77777777" w:rsidR="0008361E" w:rsidRPr="00574E7F" w:rsidRDefault="0008361E" w:rsidP="0008361E">
            <w:pPr>
              <w:rPr>
                <w:sz w:val="24"/>
                <w:szCs w:val="24"/>
              </w:rPr>
            </w:pPr>
            <w:r w:rsidRPr="0008361E">
              <w:rPr>
                <w:sz w:val="24"/>
                <w:szCs w:val="24"/>
              </w:rPr>
              <w:t xml:space="preserve"> Safety limit on number on structure is exceeded. </w:t>
            </w:r>
          </w:p>
        </w:tc>
        <w:tc>
          <w:tcPr>
            <w:tcW w:w="3043" w:type="dxa"/>
          </w:tcPr>
          <w:p w14:paraId="124B1880" w14:textId="77777777" w:rsidR="0008361E" w:rsidRDefault="00963E3B" w:rsidP="00731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use of the play </w:t>
            </w:r>
            <w:proofErr w:type="spellStart"/>
            <w:r>
              <w:rPr>
                <w:sz w:val="24"/>
                <w:szCs w:val="24"/>
              </w:rPr>
              <w:t>centre</w:t>
            </w:r>
            <w:proofErr w:type="spellEnd"/>
            <w:r>
              <w:rPr>
                <w:sz w:val="24"/>
                <w:szCs w:val="24"/>
              </w:rPr>
              <w:t xml:space="preserve"> will be unmanned by a member of staff throughout the night. </w:t>
            </w:r>
          </w:p>
        </w:tc>
        <w:tc>
          <w:tcPr>
            <w:tcW w:w="380" w:type="dxa"/>
          </w:tcPr>
          <w:p w14:paraId="65F7B2ED" w14:textId="77777777" w:rsidR="0008361E" w:rsidRDefault="0008361E" w:rsidP="00731DF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</w:tcPr>
          <w:p w14:paraId="6A98126D" w14:textId="77777777" w:rsidR="0008361E" w:rsidRPr="002B5CA4" w:rsidRDefault="0008361E" w:rsidP="00731DF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</w:tcPr>
          <w:p w14:paraId="6707C1C0" w14:textId="77777777" w:rsidR="0008361E" w:rsidRPr="002B5CA4" w:rsidRDefault="0008361E" w:rsidP="00731DF4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2FA0E101" w14:textId="77777777" w:rsidR="0008361E" w:rsidRPr="0008361E" w:rsidRDefault="0008361E" w:rsidP="0008361E">
            <w:pPr>
              <w:rPr>
                <w:sz w:val="24"/>
                <w:szCs w:val="24"/>
              </w:rPr>
            </w:pPr>
            <w:r w:rsidRPr="0008361E">
              <w:rPr>
                <w:sz w:val="24"/>
                <w:szCs w:val="24"/>
              </w:rPr>
              <w:t xml:space="preserve">Conditions of Use issued at time of booking, and receipt confirmed in writing prior to hire, </w:t>
            </w:r>
          </w:p>
          <w:p w14:paraId="49E4BFAD" w14:textId="77777777" w:rsidR="0008361E" w:rsidRPr="0008361E" w:rsidRDefault="0008361E" w:rsidP="0008361E">
            <w:pPr>
              <w:rPr>
                <w:sz w:val="24"/>
                <w:szCs w:val="24"/>
              </w:rPr>
            </w:pPr>
            <w:r w:rsidRPr="0008361E">
              <w:rPr>
                <w:sz w:val="24"/>
                <w:szCs w:val="24"/>
              </w:rPr>
              <w:t>specifying ratio of 1:10 helpers t</w:t>
            </w:r>
            <w:r>
              <w:rPr>
                <w:sz w:val="24"/>
                <w:szCs w:val="24"/>
              </w:rPr>
              <w:t>o children.</w:t>
            </w:r>
          </w:p>
          <w:p w14:paraId="679A214B" w14:textId="6AA552F7" w:rsidR="0008361E" w:rsidRPr="0008361E" w:rsidRDefault="57163C2A" w:rsidP="57163C2A">
            <w:pPr>
              <w:rPr>
                <w:sz w:val="24"/>
                <w:szCs w:val="24"/>
              </w:rPr>
            </w:pPr>
            <w:r w:rsidRPr="57163C2A">
              <w:rPr>
                <w:sz w:val="24"/>
                <w:szCs w:val="24"/>
              </w:rPr>
              <w:t xml:space="preserve">• Information for groups exceeding height limit prior to arrival. A full in depth explanation of fire alarm use, lighting, heating, locks, fire exits  and what to do in emergency explained and contact numbers left. </w:t>
            </w:r>
          </w:p>
          <w:p w14:paraId="1EFC2519" w14:textId="77777777" w:rsidR="0008361E" w:rsidRPr="0008361E" w:rsidRDefault="0008361E" w:rsidP="0008361E">
            <w:pPr>
              <w:rPr>
                <w:sz w:val="24"/>
                <w:szCs w:val="24"/>
              </w:rPr>
            </w:pPr>
            <w:r w:rsidRPr="0008361E">
              <w:rPr>
                <w:sz w:val="24"/>
                <w:szCs w:val="24"/>
              </w:rPr>
              <w:t xml:space="preserve">• Trained, competent, mature staff to supervise and advise during use. </w:t>
            </w:r>
          </w:p>
          <w:p w14:paraId="4A27E44F" w14:textId="77777777" w:rsidR="0008361E" w:rsidRPr="0008361E" w:rsidRDefault="0008361E" w:rsidP="0008361E">
            <w:pPr>
              <w:rPr>
                <w:sz w:val="24"/>
                <w:szCs w:val="24"/>
              </w:rPr>
            </w:pPr>
            <w:r w:rsidRPr="0008361E">
              <w:rPr>
                <w:sz w:val="24"/>
                <w:szCs w:val="24"/>
              </w:rPr>
              <w:t>• All cont</w:t>
            </w:r>
            <w:r>
              <w:rPr>
                <w:sz w:val="24"/>
                <w:szCs w:val="24"/>
              </w:rPr>
              <w:t xml:space="preserve">rols to be observed as normal. </w:t>
            </w:r>
            <w:r w:rsidRPr="0008361E">
              <w:rPr>
                <w:sz w:val="24"/>
                <w:szCs w:val="24"/>
              </w:rPr>
              <w:t xml:space="preserve"> </w:t>
            </w:r>
          </w:p>
          <w:p w14:paraId="776E7553" w14:textId="77777777" w:rsidR="0008361E" w:rsidRPr="0008361E" w:rsidRDefault="0008361E" w:rsidP="0008361E">
            <w:pPr>
              <w:rPr>
                <w:sz w:val="24"/>
                <w:szCs w:val="24"/>
              </w:rPr>
            </w:pPr>
            <w:r w:rsidRPr="0008361E">
              <w:rPr>
                <w:sz w:val="24"/>
                <w:szCs w:val="24"/>
              </w:rPr>
              <w:t xml:space="preserve">• Safety signage - as already detailed elsewhere. </w:t>
            </w:r>
          </w:p>
          <w:p w14:paraId="6397EE0E" w14:textId="77777777" w:rsidR="0008361E" w:rsidRPr="0008361E" w:rsidRDefault="0008361E" w:rsidP="0008361E">
            <w:pPr>
              <w:rPr>
                <w:sz w:val="24"/>
                <w:szCs w:val="24"/>
              </w:rPr>
            </w:pPr>
            <w:r w:rsidRPr="0008361E">
              <w:rPr>
                <w:sz w:val="24"/>
                <w:szCs w:val="24"/>
              </w:rPr>
              <w:t xml:space="preserve">• Full structure and equipment check immediately after use and prior to use again by general </w:t>
            </w:r>
          </w:p>
          <w:p w14:paraId="5694877F" w14:textId="1C12B76F" w:rsidR="0008361E" w:rsidRDefault="009D5E71" w:rsidP="0008361E">
            <w:pPr>
              <w:rPr>
                <w:sz w:val="24"/>
                <w:szCs w:val="24"/>
              </w:rPr>
            </w:pPr>
            <w:r w:rsidRPr="0008361E">
              <w:rPr>
                <w:sz w:val="24"/>
                <w:szCs w:val="24"/>
              </w:rPr>
              <w:t>Public</w:t>
            </w:r>
            <w:r w:rsidR="0008361E" w:rsidRPr="0008361E">
              <w:rPr>
                <w:sz w:val="24"/>
                <w:szCs w:val="24"/>
              </w:rPr>
              <w:t>.</w:t>
            </w:r>
          </w:p>
          <w:p w14:paraId="1B1EE902" w14:textId="3DEC474E" w:rsidR="00963E3B" w:rsidRDefault="00963E3B" w:rsidP="00083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CCTV Monitoring through Managing </w:t>
            </w:r>
            <w:r w:rsidR="009D5E71">
              <w:rPr>
                <w:sz w:val="24"/>
                <w:szCs w:val="24"/>
              </w:rPr>
              <w:t>director’s</w:t>
            </w:r>
            <w:r>
              <w:rPr>
                <w:sz w:val="24"/>
                <w:szCs w:val="24"/>
              </w:rPr>
              <w:t xml:space="preserve"> phone. </w:t>
            </w:r>
          </w:p>
        </w:tc>
        <w:tc>
          <w:tcPr>
            <w:tcW w:w="2896" w:type="dxa"/>
          </w:tcPr>
          <w:p w14:paraId="0BDDAB5A" w14:textId="77777777" w:rsidR="0008361E" w:rsidRPr="002B5CA4" w:rsidRDefault="0008361E" w:rsidP="00731DF4">
            <w:pPr>
              <w:rPr>
                <w:sz w:val="24"/>
                <w:szCs w:val="24"/>
              </w:rPr>
            </w:pPr>
          </w:p>
        </w:tc>
      </w:tr>
      <w:tr w:rsidR="009D5E71" w14:paraId="63ACC3E1" w14:textId="77777777" w:rsidTr="00C917A7">
        <w:tc>
          <w:tcPr>
            <w:tcW w:w="2220" w:type="dxa"/>
          </w:tcPr>
          <w:p w14:paraId="6482E4F1" w14:textId="75E379F5" w:rsidR="009D5E71" w:rsidRDefault="009D5E71" w:rsidP="00731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Wet floor</w:t>
            </w:r>
          </w:p>
        </w:tc>
        <w:tc>
          <w:tcPr>
            <w:tcW w:w="3470" w:type="dxa"/>
          </w:tcPr>
          <w:p w14:paraId="0C95E11F" w14:textId="4D8DB8CB" w:rsidR="009D5E71" w:rsidRPr="0008361E" w:rsidRDefault="009D5E71" w:rsidP="00083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Danger of slipping</w:t>
            </w:r>
          </w:p>
        </w:tc>
        <w:tc>
          <w:tcPr>
            <w:tcW w:w="3043" w:type="dxa"/>
          </w:tcPr>
          <w:p w14:paraId="6CEA277E" w14:textId="63422EBE" w:rsidR="009D5E71" w:rsidRDefault="009D5E71" w:rsidP="00731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wet floor signs.</w:t>
            </w:r>
          </w:p>
        </w:tc>
        <w:tc>
          <w:tcPr>
            <w:tcW w:w="380" w:type="dxa"/>
          </w:tcPr>
          <w:p w14:paraId="6DFA06AE" w14:textId="3627F348" w:rsidR="009D5E71" w:rsidRDefault="009D5E71" w:rsidP="00731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</w:tcPr>
          <w:p w14:paraId="2BDF2F6F" w14:textId="77777777" w:rsidR="009D5E71" w:rsidRPr="002B5CA4" w:rsidRDefault="009D5E71" w:rsidP="00731DF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</w:tcPr>
          <w:p w14:paraId="2C2B704B" w14:textId="77777777" w:rsidR="009D5E71" w:rsidRPr="002B5CA4" w:rsidRDefault="009D5E71" w:rsidP="00731DF4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197FC537" w14:textId="7F3E1B79" w:rsidR="009D5E71" w:rsidRPr="0008361E" w:rsidRDefault="009D5E71" w:rsidP="00083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Mop and clear up spillage.   Put wet floor sign to notify of danger</w:t>
            </w:r>
          </w:p>
        </w:tc>
        <w:tc>
          <w:tcPr>
            <w:tcW w:w="2896" w:type="dxa"/>
          </w:tcPr>
          <w:p w14:paraId="55BD8BE5" w14:textId="77777777" w:rsidR="009D5E71" w:rsidRPr="002B5CA4" w:rsidRDefault="009D5E71" w:rsidP="00731DF4">
            <w:pPr>
              <w:rPr>
                <w:sz w:val="24"/>
                <w:szCs w:val="24"/>
              </w:rPr>
            </w:pPr>
          </w:p>
        </w:tc>
      </w:tr>
      <w:tr w:rsidR="009D5E71" w14:paraId="19103722" w14:textId="77777777" w:rsidTr="00C917A7">
        <w:tc>
          <w:tcPr>
            <w:tcW w:w="2220" w:type="dxa"/>
          </w:tcPr>
          <w:p w14:paraId="15FDAE79" w14:textId="1E1FC9D4" w:rsidR="009D5E71" w:rsidRDefault="009D5E71" w:rsidP="00731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</w:t>
            </w:r>
          </w:p>
        </w:tc>
        <w:tc>
          <w:tcPr>
            <w:tcW w:w="3470" w:type="dxa"/>
          </w:tcPr>
          <w:p w14:paraId="401B12A0" w14:textId="63FA42C4" w:rsidR="009D5E71" w:rsidRDefault="009D5E71" w:rsidP="00083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Lack of knowledge, due diligence, </w:t>
            </w:r>
            <w:r w:rsidR="000A3E19">
              <w:rPr>
                <w:sz w:val="24"/>
                <w:szCs w:val="24"/>
              </w:rPr>
              <w:t>suitability</w:t>
            </w:r>
          </w:p>
        </w:tc>
        <w:tc>
          <w:tcPr>
            <w:tcW w:w="3043" w:type="dxa"/>
          </w:tcPr>
          <w:p w14:paraId="65DBB920" w14:textId="77777777" w:rsidR="009D5E71" w:rsidRDefault="009D5E71" w:rsidP="00731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processes:</w:t>
            </w:r>
          </w:p>
          <w:p w14:paraId="19BC6773" w14:textId="77777777" w:rsidR="009D5E71" w:rsidRDefault="009D5E71" w:rsidP="00731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Application, Interview, induction, supervision/appraisal, DBS, training, </w:t>
            </w:r>
            <w:r w:rsidR="000A3E19">
              <w:rPr>
                <w:sz w:val="24"/>
                <w:szCs w:val="24"/>
              </w:rPr>
              <w:t>evaluation, management checklists, staff meetings and notice board</w:t>
            </w:r>
          </w:p>
          <w:p w14:paraId="69A66694" w14:textId="26DA8295" w:rsidR="000A3E19" w:rsidRDefault="000A3E19" w:rsidP="00731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Employee of the month incentive</w:t>
            </w:r>
          </w:p>
        </w:tc>
        <w:tc>
          <w:tcPr>
            <w:tcW w:w="380" w:type="dxa"/>
          </w:tcPr>
          <w:p w14:paraId="2FBA2F88" w14:textId="41CA73DC" w:rsidR="009D5E71" w:rsidRDefault="000A3E19" w:rsidP="00731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</w:tcPr>
          <w:p w14:paraId="14BE403D" w14:textId="77777777" w:rsidR="009D5E71" w:rsidRPr="002B5CA4" w:rsidRDefault="009D5E71" w:rsidP="00731DF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</w:tcPr>
          <w:p w14:paraId="61B310BE" w14:textId="77777777" w:rsidR="009D5E71" w:rsidRPr="002B5CA4" w:rsidRDefault="009D5E71" w:rsidP="00731DF4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0D70E42B" w14:textId="77777777" w:rsidR="009D5E71" w:rsidRDefault="000A3E19" w:rsidP="00083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Ensure all staff have the knowledge and support in order to comply with compliance policy and company procedures.</w:t>
            </w:r>
          </w:p>
          <w:p w14:paraId="2D9625C9" w14:textId="2915973E" w:rsidR="008353C4" w:rsidRDefault="008353C4" w:rsidP="00083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Following legislation for </w:t>
            </w:r>
            <w:r w:rsidR="002B3E2B">
              <w:rPr>
                <w:sz w:val="24"/>
                <w:szCs w:val="24"/>
              </w:rPr>
              <w:t>children at work.</w:t>
            </w:r>
          </w:p>
        </w:tc>
        <w:tc>
          <w:tcPr>
            <w:tcW w:w="2896" w:type="dxa"/>
          </w:tcPr>
          <w:p w14:paraId="743464E9" w14:textId="77777777" w:rsidR="009D5E71" w:rsidRPr="002B5CA4" w:rsidRDefault="009D5E71" w:rsidP="00731DF4">
            <w:pPr>
              <w:rPr>
                <w:sz w:val="24"/>
                <w:szCs w:val="24"/>
              </w:rPr>
            </w:pPr>
          </w:p>
        </w:tc>
      </w:tr>
      <w:tr w:rsidR="1C2F3F2A" w14:paraId="6247F640" w14:textId="77777777" w:rsidTr="00C917A7">
        <w:tc>
          <w:tcPr>
            <w:tcW w:w="2220" w:type="dxa"/>
          </w:tcPr>
          <w:p w14:paraId="5973570E" w14:textId="1D954A2F" w:rsidR="1C2F3F2A" w:rsidRDefault="1C2F3F2A" w:rsidP="1C2F3F2A">
            <w:pPr>
              <w:rPr>
                <w:sz w:val="24"/>
                <w:szCs w:val="24"/>
              </w:rPr>
            </w:pPr>
            <w:r w:rsidRPr="1C2F3F2A">
              <w:rPr>
                <w:sz w:val="24"/>
                <w:szCs w:val="24"/>
              </w:rPr>
              <w:t>Alcohol</w:t>
            </w:r>
          </w:p>
        </w:tc>
        <w:tc>
          <w:tcPr>
            <w:tcW w:w="3470" w:type="dxa"/>
          </w:tcPr>
          <w:p w14:paraId="0458E602" w14:textId="0329418E" w:rsidR="1C2F3F2A" w:rsidRDefault="1C2F3F2A" w:rsidP="1C2F3F2A">
            <w:pPr>
              <w:rPr>
                <w:sz w:val="24"/>
                <w:szCs w:val="24"/>
              </w:rPr>
            </w:pPr>
            <w:r w:rsidRPr="1C2F3F2A">
              <w:rPr>
                <w:sz w:val="24"/>
                <w:szCs w:val="24"/>
              </w:rPr>
              <w:t xml:space="preserve">Intoxication of individual, resulting in possible inappropriate behavior, poor decision making, decreased awareness of hazard situation. </w:t>
            </w:r>
          </w:p>
        </w:tc>
        <w:tc>
          <w:tcPr>
            <w:tcW w:w="3043" w:type="dxa"/>
          </w:tcPr>
          <w:p w14:paraId="319C11D3" w14:textId="69F8B04D" w:rsidR="1C2F3F2A" w:rsidRDefault="1C2F3F2A" w:rsidP="1C2F3F2A">
            <w:pPr>
              <w:rPr>
                <w:sz w:val="24"/>
                <w:szCs w:val="24"/>
              </w:rPr>
            </w:pPr>
            <w:r w:rsidRPr="1C2F3F2A">
              <w:rPr>
                <w:sz w:val="24"/>
                <w:szCs w:val="24"/>
              </w:rPr>
              <w:t>Alcohol is not advised on the premises unless agreed by management.</w:t>
            </w:r>
          </w:p>
          <w:p w14:paraId="6211A68A" w14:textId="54ABF12A" w:rsidR="1C2F3F2A" w:rsidRDefault="1C2F3F2A" w:rsidP="1C2F3F2A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380" w:type="dxa"/>
          </w:tcPr>
          <w:p w14:paraId="36F6B0AD" w14:textId="60C7499E" w:rsidR="1C2F3F2A" w:rsidRDefault="1C2F3F2A" w:rsidP="1C2F3F2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</w:tcPr>
          <w:p w14:paraId="7F6CD933" w14:textId="1FD776AB" w:rsidR="1C2F3F2A" w:rsidRDefault="1C2F3F2A" w:rsidP="1C2F3F2A">
            <w:pPr>
              <w:rPr>
                <w:sz w:val="24"/>
                <w:szCs w:val="24"/>
              </w:rPr>
            </w:pPr>
            <w:r w:rsidRPr="1C2F3F2A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</w:tcPr>
          <w:p w14:paraId="6076C55E" w14:textId="7E1C4513" w:rsidR="1C2F3F2A" w:rsidRDefault="1C2F3F2A" w:rsidP="1C2F3F2A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2CBF071B" w14:textId="0498A710" w:rsidR="1C2F3F2A" w:rsidRDefault="1C2F3F2A" w:rsidP="1C2F3F2A">
            <w:pPr>
              <w:rPr>
                <w:sz w:val="24"/>
                <w:szCs w:val="24"/>
              </w:rPr>
            </w:pPr>
            <w:r w:rsidRPr="1C2F3F2A">
              <w:rPr>
                <w:sz w:val="24"/>
                <w:szCs w:val="24"/>
              </w:rPr>
              <w:t>If consuming alcohol the person must be over 18.  There must be at least one responsible person who isn’t drinking alcohol and takes full responsibility.</w:t>
            </w:r>
          </w:p>
          <w:p w14:paraId="67E20997" w14:textId="5C3A8B32" w:rsidR="1C2F3F2A" w:rsidRDefault="1C2F3F2A" w:rsidP="1C2F3F2A">
            <w:pPr>
              <w:rPr>
                <w:sz w:val="24"/>
                <w:szCs w:val="24"/>
              </w:rPr>
            </w:pPr>
            <w:r w:rsidRPr="1C2F3F2A">
              <w:rPr>
                <w:sz w:val="24"/>
                <w:szCs w:val="24"/>
              </w:rPr>
              <w:t>People must drink responsibly.</w:t>
            </w:r>
          </w:p>
          <w:p w14:paraId="6762473F" w14:textId="36F236AE" w:rsidR="1C2F3F2A" w:rsidRDefault="1C2F3F2A" w:rsidP="1C2F3F2A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</w:tcPr>
          <w:p w14:paraId="3A7E3042" w14:textId="4FA97A1A" w:rsidR="1C2F3F2A" w:rsidRDefault="1C2F3F2A" w:rsidP="1C2F3F2A">
            <w:pPr>
              <w:rPr>
                <w:sz w:val="24"/>
                <w:szCs w:val="24"/>
              </w:rPr>
            </w:pPr>
          </w:p>
        </w:tc>
      </w:tr>
    </w:tbl>
    <w:p w14:paraId="622C91BC" w14:textId="3959EDB9" w:rsidR="00731DF4" w:rsidRDefault="00731DF4" w:rsidP="00731DF4">
      <w:pPr>
        <w:rPr>
          <w:b/>
          <w:sz w:val="32"/>
          <w:szCs w:val="32"/>
        </w:rPr>
      </w:pPr>
    </w:p>
    <w:p w14:paraId="0722958C" w14:textId="77777777" w:rsidR="00D003ED" w:rsidRDefault="00D003ED" w:rsidP="0008361E">
      <w:pPr>
        <w:jc w:val="center"/>
        <w:rPr>
          <w:b/>
          <w:sz w:val="36"/>
          <w:szCs w:val="36"/>
        </w:rPr>
      </w:pPr>
    </w:p>
    <w:p w14:paraId="5A8501AE" w14:textId="1678FA5D" w:rsidR="00413CF5" w:rsidRDefault="00413CF5" w:rsidP="0008361E">
      <w:pPr>
        <w:rPr>
          <w:b/>
          <w:sz w:val="32"/>
          <w:szCs w:val="32"/>
        </w:rPr>
      </w:pPr>
      <w:r>
        <w:rPr>
          <w:b/>
          <w:sz w:val="32"/>
          <w:szCs w:val="32"/>
        </w:rPr>
        <w:t>Noise assessment Policy:</w:t>
      </w:r>
    </w:p>
    <w:p w14:paraId="3B9E51D8" w14:textId="77777777" w:rsidR="00413CF5" w:rsidRDefault="00413CF5" w:rsidP="0008361E">
      <w:pPr>
        <w:rPr>
          <w:b/>
          <w:sz w:val="24"/>
          <w:szCs w:val="24"/>
        </w:rPr>
      </w:pPr>
      <w:r>
        <w:rPr>
          <w:b/>
          <w:sz w:val="24"/>
          <w:szCs w:val="24"/>
        </w:rPr>
        <w:t>When the roof is being used it is important to be mindful of the local residents in the area.  With this in mind the following must be adhered to:</w:t>
      </w:r>
    </w:p>
    <w:p w14:paraId="43B698F2" w14:textId="77777777" w:rsidR="00413CF5" w:rsidRDefault="00413CF5" w:rsidP="0008361E">
      <w:pPr>
        <w:rPr>
          <w:b/>
          <w:sz w:val="24"/>
          <w:szCs w:val="24"/>
        </w:rPr>
      </w:pPr>
      <w:r>
        <w:rPr>
          <w:b/>
          <w:sz w:val="24"/>
          <w:szCs w:val="24"/>
        </w:rPr>
        <w:t>Children must be supervised at all times asking them to keep noise levels down to a minimum.</w:t>
      </w:r>
    </w:p>
    <w:p w14:paraId="4F164EB6" w14:textId="77777777" w:rsidR="00413CF5" w:rsidRDefault="00413CF5" w:rsidP="0008361E">
      <w:pPr>
        <w:rPr>
          <w:b/>
          <w:sz w:val="24"/>
          <w:szCs w:val="24"/>
        </w:rPr>
      </w:pPr>
      <w:r>
        <w:rPr>
          <w:b/>
          <w:sz w:val="24"/>
          <w:szCs w:val="24"/>
        </w:rPr>
        <w:t>No amplified music of any kind.</w:t>
      </w:r>
    </w:p>
    <w:p w14:paraId="25D66AF2" w14:textId="77777777" w:rsidR="00413CF5" w:rsidRDefault="00413CF5" w:rsidP="0008361E">
      <w:pPr>
        <w:rPr>
          <w:b/>
          <w:sz w:val="24"/>
          <w:szCs w:val="24"/>
        </w:rPr>
      </w:pPr>
      <w:r>
        <w:rPr>
          <w:b/>
          <w:sz w:val="24"/>
          <w:szCs w:val="24"/>
        </w:rPr>
        <w:t>Music from a speaker must be at a level which is not heard out of the vicinity and must not be played after 9pm</w:t>
      </w:r>
    </w:p>
    <w:p w14:paraId="2DD17CB0" w14:textId="77777777" w:rsidR="00413CF5" w:rsidRDefault="00413CF5" w:rsidP="0008361E">
      <w:pPr>
        <w:rPr>
          <w:b/>
          <w:sz w:val="24"/>
          <w:szCs w:val="24"/>
        </w:rPr>
      </w:pPr>
      <w:r>
        <w:rPr>
          <w:b/>
          <w:sz w:val="24"/>
          <w:szCs w:val="24"/>
        </w:rPr>
        <w:t>Balls must not be thrown at the outer walls.</w:t>
      </w:r>
    </w:p>
    <w:p w14:paraId="58A93D4F" w14:textId="77777777" w:rsidR="00413CF5" w:rsidRDefault="00413CF5" w:rsidP="0008361E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 roof area will be closed at 9pm.</w:t>
      </w:r>
    </w:p>
    <w:p w14:paraId="6FA1E393" w14:textId="77777777" w:rsidR="00413CF5" w:rsidRPr="00413CF5" w:rsidRDefault="00413CF5" w:rsidP="0008361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sectPr w:rsidR="00413CF5" w:rsidRPr="00413CF5" w:rsidSect="00731DF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A4686"/>
    <w:multiLevelType w:val="hybridMultilevel"/>
    <w:tmpl w:val="71ECF31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DF4"/>
    <w:rsid w:val="0008361E"/>
    <w:rsid w:val="000A3E19"/>
    <w:rsid w:val="000F4169"/>
    <w:rsid w:val="000F4341"/>
    <w:rsid w:val="00104692"/>
    <w:rsid w:val="0017137C"/>
    <w:rsid w:val="002B3E2B"/>
    <w:rsid w:val="002B5CA4"/>
    <w:rsid w:val="00303FEF"/>
    <w:rsid w:val="00381057"/>
    <w:rsid w:val="00413CF5"/>
    <w:rsid w:val="00477740"/>
    <w:rsid w:val="00486ABD"/>
    <w:rsid w:val="004B07EC"/>
    <w:rsid w:val="00513284"/>
    <w:rsid w:val="00574E7F"/>
    <w:rsid w:val="005B6043"/>
    <w:rsid w:val="00721165"/>
    <w:rsid w:val="00731DF4"/>
    <w:rsid w:val="00755CA1"/>
    <w:rsid w:val="008353C4"/>
    <w:rsid w:val="00855D44"/>
    <w:rsid w:val="00963E3B"/>
    <w:rsid w:val="009B6AF7"/>
    <w:rsid w:val="009C031E"/>
    <w:rsid w:val="009D1B43"/>
    <w:rsid w:val="009D5E71"/>
    <w:rsid w:val="009E1942"/>
    <w:rsid w:val="00B62D2A"/>
    <w:rsid w:val="00B74412"/>
    <w:rsid w:val="00BE581E"/>
    <w:rsid w:val="00C40475"/>
    <w:rsid w:val="00C917A7"/>
    <w:rsid w:val="00D003ED"/>
    <w:rsid w:val="00D85812"/>
    <w:rsid w:val="00E02448"/>
    <w:rsid w:val="00E71723"/>
    <w:rsid w:val="00F774CE"/>
    <w:rsid w:val="1C2F3F2A"/>
    <w:rsid w:val="5716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7A0FF"/>
  <w15:chartTrackingRefBased/>
  <w15:docId w15:val="{C9B0D74F-B59E-4C3D-96DF-7CE1F8F8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1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36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4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4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pa.com/home-safety/resources/policy-statements/electricity/" TargetMode="External" /><Relationship Id="rId13" Type="http://schemas.openxmlformats.org/officeDocument/2006/relationships/image" Target="media/image8.jpeg" /><Relationship Id="rId18" Type="http://schemas.openxmlformats.org/officeDocument/2006/relationships/image" Target="media/image13.jpeg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12" Type="http://schemas.openxmlformats.org/officeDocument/2006/relationships/image" Target="media/image7.jpeg" /><Relationship Id="rId17" Type="http://schemas.openxmlformats.org/officeDocument/2006/relationships/image" Target="media/image12.jpeg" /><Relationship Id="rId2" Type="http://schemas.openxmlformats.org/officeDocument/2006/relationships/styles" Target="styles.xml" /><Relationship Id="rId16" Type="http://schemas.openxmlformats.org/officeDocument/2006/relationships/image" Target="media/image11.jpeg" /><Relationship Id="rId20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image" Target="media/image6.jpeg" /><Relationship Id="rId5" Type="http://schemas.openxmlformats.org/officeDocument/2006/relationships/image" Target="media/image1.jpeg" /><Relationship Id="rId15" Type="http://schemas.openxmlformats.org/officeDocument/2006/relationships/image" Target="media/image10.jpeg" /><Relationship Id="rId10" Type="http://schemas.openxmlformats.org/officeDocument/2006/relationships/image" Target="media/image5.jpeg" /><Relationship Id="rId19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4.jpeg" /><Relationship Id="rId14" Type="http://schemas.openxmlformats.org/officeDocument/2006/relationships/image" Target="media/image9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1393</Words>
  <Characters>7941</Characters>
  <Application>Microsoft Office Word</Application>
  <DocSecurity>0</DocSecurity>
  <Lines>66</Lines>
  <Paragraphs>18</Paragraphs>
  <ScaleCrop>false</ScaleCrop>
  <Company/>
  <LinksUpToDate>false</LinksUpToDate>
  <CharactersWithSpaces>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WILKINSON</dc:creator>
  <cp:keywords/>
  <dc:description/>
  <cp:lastModifiedBy>SUSAN WILKINSON</cp:lastModifiedBy>
  <cp:revision>10</cp:revision>
  <cp:lastPrinted>2019-02-10T10:26:00Z</cp:lastPrinted>
  <dcterms:created xsi:type="dcterms:W3CDTF">2019-02-10T10:29:00Z</dcterms:created>
  <dcterms:modified xsi:type="dcterms:W3CDTF">2021-11-30T11:53:00Z</dcterms:modified>
</cp:coreProperties>
</file>